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7890"/>
      </w:tblGrid>
      <w:tr w:rsidR="00B945FC" w:rsidRPr="003F1367" w:rsidTr="00FA1F76">
        <w:trPr>
          <w:trHeight w:val="1271"/>
        </w:trPr>
        <w:tc>
          <w:tcPr>
            <w:tcW w:w="1539" w:type="dxa"/>
          </w:tcPr>
          <w:p w:rsidR="00B945FC" w:rsidRPr="003F1367" w:rsidRDefault="00B945FC" w:rsidP="00FA1F76">
            <w:r w:rsidRPr="003F1367">
              <w:rPr>
                <w:noProof/>
              </w:rPr>
              <w:drawing>
                <wp:inline distT="0" distB="0" distL="0" distR="0" wp14:anchorId="6CD73358" wp14:editId="16D9B321">
                  <wp:extent cx="866775" cy="1038225"/>
                  <wp:effectExtent l="0" t="0" r="9525" b="9525"/>
                  <wp:docPr id="1" name="Imagem 1" descr="BRAZ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Z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</w:tcPr>
          <w:p w:rsidR="00B945FC" w:rsidRPr="00B945FC" w:rsidRDefault="00B945FC" w:rsidP="00FA1F76">
            <w:pPr>
              <w:pStyle w:val="Ttulo3"/>
              <w:ind w:left="0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proofErr w:type="gramStart"/>
            <w:r w:rsidRPr="00B945FC">
              <w:rPr>
                <w:rFonts w:ascii="Cooper Black" w:hAnsi="Cooper Black"/>
                <w:b/>
                <w:sz w:val="32"/>
                <w:szCs w:val="32"/>
              </w:rPr>
              <w:t>MUNICÍPIO  DE</w:t>
            </w:r>
            <w:proofErr w:type="gramEnd"/>
            <w:r w:rsidRPr="00B945FC">
              <w:rPr>
                <w:rFonts w:ascii="Cooper Black" w:hAnsi="Cooper Black"/>
                <w:b/>
                <w:sz w:val="32"/>
                <w:szCs w:val="32"/>
              </w:rPr>
              <w:t xml:space="preserve">  DONA  EMMA</w:t>
            </w:r>
          </w:p>
          <w:p w:rsidR="00B945FC" w:rsidRPr="00B945FC" w:rsidRDefault="00B945FC" w:rsidP="00FA1F76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B945FC">
              <w:rPr>
                <w:rFonts w:ascii="Cooper Black" w:hAnsi="Cooper Black"/>
                <w:b/>
                <w:sz w:val="32"/>
                <w:szCs w:val="32"/>
              </w:rPr>
              <w:t>ESTADO DE SANTA CATARINA</w:t>
            </w:r>
          </w:p>
          <w:p w:rsidR="00B945FC" w:rsidRPr="003F1367" w:rsidRDefault="00B945FC" w:rsidP="00FA1F76">
            <w:pPr>
              <w:pStyle w:val="Ttulo2"/>
              <w:jc w:val="righ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F1367">
              <w:rPr>
                <w:rFonts w:ascii="Times New Roman" w:hAnsi="Times New Roman"/>
                <w:b w:val="0"/>
                <w:iCs/>
                <w:sz w:val="24"/>
                <w:szCs w:val="24"/>
              </w:rPr>
              <w:t>CNPJ nº 83.102.426/0001-83</w:t>
            </w:r>
          </w:p>
          <w:p w:rsidR="00B945FC" w:rsidRPr="003F1367" w:rsidRDefault="00B945FC" w:rsidP="00FA1F76">
            <w:pPr>
              <w:jc w:val="center"/>
              <w:rPr>
                <w:iCs/>
              </w:rPr>
            </w:pPr>
            <w:r w:rsidRPr="003F1367">
              <w:rPr>
                <w:iCs/>
              </w:rPr>
              <w:t xml:space="preserve">Rua Alberto </w:t>
            </w:r>
            <w:proofErr w:type="spellStart"/>
            <w:r w:rsidRPr="003F1367">
              <w:rPr>
                <w:iCs/>
              </w:rPr>
              <w:t>Koglin</w:t>
            </w:r>
            <w:proofErr w:type="spellEnd"/>
            <w:r w:rsidRPr="003F1367">
              <w:rPr>
                <w:iCs/>
              </w:rPr>
              <w:t xml:space="preserve"> nº 3493 – Centro – 89155-000 – Dona Emma – SC</w:t>
            </w:r>
          </w:p>
          <w:p w:rsidR="00B945FC" w:rsidRPr="003F1367" w:rsidRDefault="00B945FC" w:rsidP="00FA1F76">
            <w:pPr>
              <w:jc w:val="center"/>
            </w:pPr>
            <w:r w:rsidRPr="003F1367">
              <w:rPr>
                <w:iCs/>
              </w:rPr>
              <w:t xml:space="preserve">Fone/Fax: (47) 3364-2800  –  E-mail: </w:t>
            </w:r>
            <w:hyperlink r:id="rId5" w:history="1">
              <w:r w:rsidRPr="003F1367">
                <w:rPr>
                  <w:rStyle w:val="Hyperlink"/>
                  <w:iCs/>
                </w:rPr>
                <w:t>prefeitura@donaemma.sc.gov.br</w:t>
              </w:r>
            </w:hyperlink>
          </w:p>
        </w:tc>
      </w:tr>
    </w:tbl>
    <w:p w:rsidR="00B945FC" w:rsidRPr="003F1367" w:rsidRDefault="00B945FC" w:rsidP="00B945FC">
      <w:pPr>
        <w:tabs>
          <w:tab w:val="left" w:pos="2835"/>
        </w:tabs>
        <w:rPr>
          <w:sz w:val="16"/>
          <w:szCs w:val="16"/>
        </w:rPr>
      </w:pPr>
    </w:p>
    <w:p w:rsidR="00B945FC" w:rsidRDefault="00B945FC" w:rsidP="00B945FC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PÚBLICO Nº 002/2019</w:t>
      </w:r>
    </w:p>
    <w:p w:rsidR="00B945FC" w:rsidRDefault="00B945FC" w:rsidP="00B945FC">
      <w:pPr>
        <w:tabs>
          <w:tab w:val="left" w:pos="2835"/>
        </w:tabs>
        <w:jc w:val="center"/>
        <w:rPr>
          <w:b/>
          <w:sz w:val="16"/>
          <w:szCs w:val="16"/>
        </w:rPr>
      </w:pPr>
    </w:p>
    <w:p w:rsidR="00B945FC" w:rsidRPr="003F1367" w:rsidRDefault="00B945FC" w:rsidP="00B945FC">
      <w:pPr>
        <w:tabs>
          <w:tab w:val="left" w:pos="2835"/>
        </w:tabs>
        <w:jc w:val="center"/>
        <w:rPr>
          <w:b/>
          <w:sz w:val="16"/>
          <w:szCs w:val="16"/>
        </w:rPr>
      </w:pPr>
    </w:p>
    <w:p w:rsidR="00B945FC" w:rsidRDefault="00B945FC" w:rsidP="00B945FC">
      <w:pPr>
        <w:tabs>
          <w:tab w:val="left" w:pos="2835"/>
        </w:tabs>
        <w:jc w:val="center"/>
        <w:rPr>
          <w:b/>
          <w:sz w:val="28"/>
          <w:szCs w:val="28"/>
        </w:rPr>
      </w:pPr>
      <w:r w:rsidRPr="003F1367">
        <w:rPr>
          <w:b/>
          <w:sz w:val="28"/>
          <w:szCs w:val="28"/>
        </w:rPr>
        <w:t>CLASSIFICAÇÃO PROVISÓRIA</w:t>
      </w:r>
    </w:p>
    <w:p w:rsidR="00B945FC" w:rsidRPr="003F1367" w:rsidRDefault="00B945FC" w:rsidP="00B945FC">
      <w:pPr>
        <w:tabs>
          <w:tab w:val="left" w:pos="1418"/>
        </w:tabs>
        <w:jc w:val="both"/>
        <w:rPr>
          <w:color w:val="000000"/>
        </w:rPr>
      </w:pPr>
    </w:p>
    <w:p w:rsidR="00B945FC" w:rsidRPr="003F1367" w:rsidRDefault="00B945FC" w:rsidP="00B945FC">
      <w:pPr>
        <w:ind w:firstLine="708"/>
        <w:jc w:val="both"/>
      </w:pPr>
      <w:r w:rsidRPr="003F1367">
        <w:t>A Comissão Organizadora</w:t>
      </w:r>
      <w:r>
        <w:t xml:space="preserve"> do Concurso Público nº 002</w:t>
      </w:r>
      <w:r>
        <w:t>/2019</w:t>
      </w:r>
      <w:r w:rsidRPr="003F1367">
        <w:t xml:space="preserve">, nomeada pelo </w:t>
      </w:r>
      <w:r w:rsidRPr="001D1ADE">
        <w:t xml:space="preserve">Decreto Municipal nº </w:t>
      </w:r>
      <w:r>
        <w:t xml:space="preserve">035/2019 de 20 de maio </w:t>
      </w:r>
      <w:r w:rsidRPr="00C6656E">
        <w:t>de 2019</w:t>
      </w:r>
      <w:r w:rsidRPr="003F1367">
        <w:t xml:space="preserve">, </w:t>
      </w:r>
      <w:r w:rsidRPr="003F1367">
        <w:rPr>
          <w:color w:val="000000"/>
        </w:rPr>
        <w:t>no uso de suas atribuições e de conformid</w:t>
      </w:r>
      <w:r>
        <w:rPr>
          <w:color w:val="000000"/>
        </w:rPr>
        <w:t>ade com o disposto no subitem “5</w:t>
      </w:r>
      <w:r w:rsidRPr="003F1367">
        <w:rPr>
          <w:color w:val="000000"/>
        </w:rPr>
        <w:t>.6” do Edital</w:t>
      </w:r>
      <w:r>
        <w:rPr>
          <w:color w:val="000000"/>
        </w:rPr>
        <w:t xml:space="preserve"> de Concurso Público nº 002/2019, de 22 de maio</w:t>
      </w:r>
      <w:r>
        <w:rPr>
          <w:color w:val="000000"/>
        </w:rPr>
        <w:t xml:space="preserve"> de 2019</w:t>
      </w:r>
      <w:r w:rsidRPr="003F1367">
        <w:rPr>
          <w:color w:val="000000"/>
        </w:rPr>
        <w:t xml:space="preserve">, torna público para o conhecimento dos interessados, a </w:t>
      </w:r>
      <w:r w:rsidRPr="003F1367">
        <w:rPr>
          <w:b/>
          <w:color w:val="000000"/>
        </w:rPr>
        <w:t>CLASSIFICAÇÃO PROVISÓRIA</w:t>
      </w:r>
      <w:r w:rsidRPr="003F1367">
        <w:rPr>
          <w:color w:val="000000"/>
        </w:rPr>
        <w:t xml:space="preserve"> </w:t>
      </w:r>
      <w:r>
        <w:rPr>
          <w:color w:val="000000"/>
        </w:rPr>
        <w:t>do</w:t>
      </w:r>
      <w:r w:rsidRPr="005355A3">
        <w:rPr>
          <w:color w:val="000000"/>
        </w:rPr>
        <w:t xml:space="preserve"> </w:t>
      </w:r>
      <w:r w:rsidRPr="00F22721">
        <w:t>concurso público para provimento de vagas em cargos do quadro de pessoal de provimento efetivo e do quadro de empregos públicos da Administração do Município de Dona Emma</w:t>
      </w:r>
      <w:r>
        <w:rPr>
          <w:color w:val="000000"/>
        </w:rPr>
        <w:t xml:space="preserve">, </w:t>
      </w:r>
      <w:r w:rsidRPr="00AF6B21">
        <w:t>conforme segue</w:t>
      </w:r>
      <w:r>
        <w:t>:</w:t>
      </w:r>
    </w:p>
    <w:p w:rsidR="00B945FC" w:rsidRPr="003F1367" w:rsidRDefault="00B945FC" w:rsidP="00B945FC">
      <w:pPr>
        <w:ind w:firstLine="567"/>
        <w:jc w:val="both"/>
      </w:pPr>
    </w:p>
    <w:tbl>
      <w:tblPr>
        <w:tblW w:w="10773" w:type="dxa"/>
        <w:tblInd w:w="-851" w:type="dxa"/>
        <w:shd w:val="clear" w:color="auto" w:fill="D9D9D9"/>
        <w:tblLook w:val="01E0" w:firstRow="1" w:lastRow="1" w:firstColumn="1" w:lastColumn="1" w:noHBand="0" w:noVBand="0"/>
      </w:tblPr>
      <w:tblGrid>
        <w:gridCol w:w="4053"/>
        <w:gridCol w:w="3199"/>
        <w:gridCol w:w="3521"/>
      </w:tblGrid>
      <w:tr w:rsidR="00B945FC" w:rsidRPr="003F1367" w:rsidTr="00B945FC">
        <w:tc>
          <w:tcPr>
            <w:tcW w:w="4053" w:type="dxa"/>
            <w:shd w:val="clear" w:color="auto" w:fill="D9D9D9"/>
          </w:tcPr>
          <w:p w:rsidR="00B945FC" w:rsidRPr="003F1367" w:rsidRDefault="00B945FC" w:rsidP="00FA1F76">
            <w:pPr>
              <w:ind w:firstLine="17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</w:t>
            </w:r>
            <w:r>
              <w:rPr>
                <w:b/>
                <w:sz w:val="23"/>
                <w:szCs w:val="23"/>
              </w:rPr>
              <w:t>rgo:  Médico PSF</w:t>
            </w:r>
          </w:p>
        </w:tc>
        <w:tc>
          <w:tcPr>
            <w:tcW w:w="3199" w:type="dxa"/>
            <w:shd w:val="clear" w:color="auto" w:fill="D9D9D9"/>
          </w:tcPr>
          <w:p w:rsidR="00B945FC" w:rsidRPr="003F1367" w:rsidRDefault="00B945FC" w:rsidP="00FA1F76">
            <w:pPr>
              <w:rPr>
                <w:b/>
                <w:sz w:val="23"/>
                <w:szCs w:val="23"/>
              </w:rPr>
            </w:pPr>
            <w:r w:rsidRPr="003F1367">
              <w:rPr>
                <w:b/>
                <w:sz w:val="23"/>
                <w:szCs w:val="23"/>
              </w:rPr>
              <w:t>Nº de Vaga</w:t>
            </w:r>
            <w:r>
              <w:rPr>
                <w:b/>
                <w:sz w:val="23"/>
                <w:szCs w:val="23"/>
              </w:rPr>
              <w:t>s:  01</w:t>
            </w:r>
          </w:p>
        </w:tc>
        <w:tc>
          <w:tcPr>
            <w:tcW w:w="3521" w:type="dxa"/>
            <w:shd w:val="clear" w:color="auto" w:fill="D9D9D9"/>
          </w:tcPr>
          <w:p w:rsidR="00B945FC" w:rsidRPr="003F1367" w:rsidRDefault="00B945FC" w:rsidP="00FA1F7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Carga Horária: 40 horas</w:t>
            </w:r>
          </w:p>
        </w:tc>
      </w:tr>
    </w:tbl>
    <w:p w:rsidR="00B945FC" w:rsidRDefault="00B945FC" w:rsidP="00B945FC">
      <w:pPr>
        <w:jc w:val="both"/>
        <w:rPr>
          <w:b/>
        </w:rPr>
      </w:pPr>
    </w:p>
    <w:tbl>
      <w:tblPr>
        <w:tblW w:w="11057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854"/>
        <w:gridCol w:w="1747"/>
        <w:gridCol w:w="577"/>
        <w:gridCol w:w="558"/>
        <w:gridCol w:w="538"/>
        <w:gridCol w:w="597"/>
        <w:gridCol w:w="994"/>
        <w:gridCol w:w="1136"/>
      </w:tblGrid>
      <w:tr w:rsidR="00B945FC" w:rsidRPr="00B637CB" w:rsidTr="00B945FC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PONTUAÇÃO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NOTA </w:t>
            </w:r>
            <w:r w:rsidRPr="00B637CB"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RESULTADO</w:t>
            </w:r>
          </w:p>
        </w:tc>
      </w:tr>
      <w:tr w:rsidR="00B945FC" w:rsidRPr="00B637CB" w:rsidTr="00B945FC">
        <w:trPr>
          <w:trHeight w:val="360"/>
        </w:trPr>
        <w:tc>
          <w:tcPr>
            <w:tcW w:w="1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945FC" w:rsidRPr="00B637CB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945FC" w:rsidRPr="00B637CB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MT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945FC" w:rsidRPr="00B637CB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945FC" w:rsidRPr="00B637CB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GEISIELI TURRI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019.423.530-06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7,20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GILSON RODRIGUES GONÇALVES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068.009.500-82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2º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SINVAL WILSON BISCONSIN DE FREITAS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569.283.192-91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3º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BRUNO HOCHAPFEL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003.894.619-03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ANGELO ROSSI DA SILVA CECCHINI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035.660.589-20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DANIELA CÂMARA PEDROSA MAZIN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018.395.950-78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 xml:space="preserve">REPROVADO 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EDUARDA CRISTINA SPERANDIO PUFF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067.285.169-56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PALOMA KARINE LOHN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087.844.729-60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EINAR ALEXANDER VILLARROEL ORELLANA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087.883.859-73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LORENA TAVARES DA SILVA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011.269.301-64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EMERSON MARÇAL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024.195.979-90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3,50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CRISTIANO SILVA FERREIRA CAJANGO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859.678.741-00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MARILÚCIA NASCIMENTO E SILVA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702.163.553-20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MARCIA FIGUEIREDO PEIXOTO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830.456.867-53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BARBARA MORETTI HEIDTMANN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047.156.419-25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</w:tbl>
    <w:p w:rsidR="00B945FC" w:rsidRPr="003F1367" w:rsidRDefault="00B945FC" w:rsidP="00B945FC">
      <w:pPr>
        <w:jc w:val="both"/>
        <w:rPr>
          <w:b/>
        </w:rPr>
      </w:pPr>
    </w:p>
    <w:tbl>
      <w:tblPr>
        <w:tblW w:w="10773" w:type="dxa"/>
        <w:tblInd w:w="-709" w:type="dxa"/>
        <w:shd w:val="clear" w:color="auto" w:fill="D9D9D9"/>
        <w:tblLook w:val="01E0" w:firstRow="1" w:lastRow="1" w:firstColumn="1" w:lastColumn="1" w:noHBand="0" w:noVBand="0"/>
      </w:tblPr>
      <w:tblGrid>
        <w:gridCol w:w="4053"/>
        <w:gridCol w:w="3199"/>
        <w:gridCol w:w="3521"/>
      </w:tblGrid>
      <w:tr w:rsidR="00B945FC" w:rsidRPr="003F1367" w:rsidTr="00B945FC">
        <w:tc>
          <w:tcPr>
            <w:tcW w:w="4053" w:type="dxa"/>
            <w:shd w:val="clear" w:color="auto" w:fill="D9D9D9"/>
          </w:tcPr>
          <w:p w:rsidR="00B945FC" w:rsidRPr="003F1367" w:rsidRDefault="00B945FC" w:rsidP="00FA1F76">
            <w:pPr>
              <w:ind w:firstLine="17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</w:t>
            </w:r>
            <w:r>
              <w:rPr>
                <w:b/>
                <w:sz w:val="23"/>
                <w:szCs w:val="23"/>
              </w:rPr>
              <w:t xml:space="preserve">rgo:  Odontólogo </w:t>
            </w:r>
          </w:p>
        </w:tc>
        <w:tc>
          <w:tcPr>
            <w:tcW w:w="3199" w:type="dxa"/>
            <w:shd w:val="clear" w:color="auto" w:fill="D9D9D9"/>
          </w:tcPr>
          <w:p w:rsidR="00B945FC" w:rsidRPr="003F1367" w:rsidRDefault="00B945FC" w:rsidP="00FA1F76">
            <w:pPr>
              <w:rPr>
                <w:b/>
                <w:sz w:val="23"/>
                <w:szCs w:val="23"/>
              </w:rPr>
            </w:pPr>
            <w:r w:rsidRPr="003F1367">
              <w:rPr>
                <w:b/>
                <w:sz w:val="23"/>
                <w:szCs w:val="23"/>
              </w:rPr>
              <w:t>Nº de Vaga</w:t>
            </w:r>
            <w:r>
              <w:rPr>
                <w:b/>
                <w:sz w:val="23"/>
                <w:szCs w:val="23"/>
              </w:rPr>
              <w:t>s:  01</w:t>
            </w:r>
          </w:p>
        </w:tc>
        <w:tc>
          <w:tcPr>
            <w:tcW w:w="3521" w:type="dxa"/>
            <w:shd w:val="clear" w:color="auto" w:fill="D9D9D9"/>
          </w:tcPr>
          <w:p w:rsidR="00B945FC" w:rsidRPr="003F1367" w:rsidRDefault="00B945FC" w:rsidP="00FA1F7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Carga Horária: 20</w:t>
            </w:r>
            <w:r>
              <w:rPr>
                <w:b/>
                <w:sz w:val="23"/>
                <w:szCs w:val="23"/>
              </w:rPr>
              <w:t xml:space="preserve"> horas</w:t>
            </w:r>
          </w:p>
        </w:tc>
      </w:tr>
    </w:tbl>
    <w:p w:rsidR="00B945FC" w:rsidRDefault="00B945FC" w:rsidP="00B945FC">
      <w:pPr>
        <w:jc w:val="both"/>
        <w:rPr>
          <w:b/>
        </w:rPr>
      </w:pP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854"/>
        <w:gridCol w:w="1747"/>
        <w:gridCol w:w="577"/>
        <w:gridCol w:w="558"/>
        <w:gridCol w:w="538"/>
        <w:gridCol w:w="597"/>
        <w:gridCol w:w="994"/>
        <w:gridCol w:w="1136"/>
      </w:tblGrid>
      <w:tr w:rsidR="00B945FC" w:rsidRPr="00B637CB" w:rsidTr="00B945FC">
        <w:trPr>
          <w:trHeight w:val="19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637CB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NOTA</w:t>
            </w:r>
          </w:p>
          <w:p w:rsidR="00B945FC" w:rsidRPr="00B637CB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>RESULTADO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 xml:space="preserve"> PT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 xml:space="preserve"> MT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 xml:space="preserve"> CG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637CB">
              <w:rPr>
                <w:b/>
                <w:bCs/>
                <w:sz w:val="16"/>
                <w:szCs w:val="16"/>
              </w:rPr>
              <w:t xml:space="preserve"> CE 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637CB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ALANA BINI ROCHA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070.656.579-73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8,00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HELENA PICKLER FRONZA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089.426.069-38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2º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 xml:space="preserve">LUANA DOROW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067.824.899-02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3º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ANDREZA HULTMANN GONÇALVES PEREIRA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008.509.829-95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MARIA LUIZA WITZKE VOLTOLINI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100.098.589-03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GUILHERME RODRIGUES CÂNDIDO LOPES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078.115.819-22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DESIREE DA SILVA BAPTISTA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907.478.879-34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7º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GILBERTO SANT ANNA DOS SANTOS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048.175.119-07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8º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LEONARDO NUNES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031.790.980-07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9º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DEISI KOCK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099.812.569-51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10º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PATRICIA LAUDICEIA FRANCO ORTIZ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014.885.991-73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11º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FERNANDO SALVINI GADENZ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029.023.750-50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12º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 xml:space="preserve">GIOVANNI EDUARDO DA SILVA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073.686.979-47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13º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RAFAELA THIERSCH CAXOEIRA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096.624.769-89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14º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MARINA VERONESE MARTELLO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096.030.829-61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15º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 xml:space="preserve">JORDHANA BILK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049.601.809-43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</w:t>
            </w:r>
            <w:bookmarkStart w:id="0" w:name="_GoBack"/>
            <w:bookmarkEnd w:id="0"/>
            <w:r w:rsidRPr="00B637C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16º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DIOGO BRAZ MARÇAL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074.919.949-03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17º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EMANUELLY SCOTTINI ADRIANO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085.055.769-00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18º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CAMILA ALESSANDRA COSTA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090.614.909-60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FREDERICO DA COSTA JALOTO DA SILVA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116.410.147-17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JOSÉ SANTOS ARAÚJO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999.564.382-00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TIRZA GIACOMET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021.041.370-04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B637CB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 xml:space="preserve">PAULA STÜPP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009.967.059-37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637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</w:tbl>
    <w:p w:rsidR="00B945FC" w:rsidRPr="003F1367" w:rsidRDefault="00B945FC" w:rsidP="00B945FC">
      <w:pPr>
        <w:jc w:val="both"/>
        <w:rPr>
          <w:b/>
        </w:rPr>
      </w:pPr>
    </w:p>
    <w:tbl>
      <w:tblPr>
        <w:tblW w:w="10773" w:type="dxa"/>
        <w:tblInd w:w="-709" w:type="dxa"/>
        <w:shd w:val="clear" w:color="auto" w:fill="D9D9D9"/>
        <w:tblLook w:val="01E0" w:firstRow="1" w:lastRow="1" w:firstColumn="1" w:lastColumn="1" w:noHBand="0" w:noVBand="0"/>
      </w:tblPr>
      <w:tblGrid>
        <w:gridCol w:w="4053"/>
        <w:gridCol w:w="3199"/>
        <w:gridCol w:w="3521"/>
      </w:tblGrid>
      <w:tr w:rsidR="00B945FC" w:rsidRPr="003F1367" w:rsidTr="00B945FC">
        <w:tc>
          <w:tcPr>
            <w:tcW w:w="4053" w:type="dxa"/>
            <w:shd w:val="clear" w:color="auto" w:fill="D9D9D9"/>
          </w:tcPr>
          <w:p w:rsidR="00B945FC" w:rsidRPr="003F1367" w:rsidRDefault="00B945FC" w:rsidP="00FA1F76">
            <w:pPr>
              <w:ind w:firstLine="17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Cargo:  Técnico de Enfermagem </w:t>
            </w:r>
          </w:p>
        </w:tc>
        <w:tc>
          <w:tcPr>
            <w:tcW w:w="3199" w:type="dxa"/>
            <w:shd w:val="clear" w:color="auto" w:fill="D9D9D9"/>
          </w:tcPr>
          <w:p w:rsidR="00B945FC" w:rsidRPr="003F1367" w:rsidRDefault="00B945FC" w:rsidP="00FA1F76">
            <w:pPr>
              <w:rPr>
                <w:b/>
                <w:sz w:val="23"/>
                <w:szCs w:val="23"/>
              </w:rPr>
            </w:pPr>
            <w:r w:rsidRPr="003F1367">
              <w:rPr>
                <w:b/>
                <w:sz w:val="23"/>
                <w:szCs w:val="23"/>
              </w:rPr>
              <w:t>Nº de Vaga</w:t>
            </w:r>
            <w:r>
              <w:rPr>
                <w:b/>
                <w:sz w:val="23"/>
                <w:szCs w:val="23"/>
              </w:rPr>
              <w:t>s:  01</w:t>
            </w:r>
          </w:p>
        </w:tc>
        <w:tc>
          <w:tcPr>
            <w:tcW w:w="3521" w:type="dxa"/>
            <w:shd w:val="clear" w:color="auto" w:fill="D9D9D9"/>
          </w:tcPr>
          <w:p w:rsidR="00B945FC" w:rsidRPr="003F1367" w:rsidRDefault="00B945FC" w:rsidP="00FA1F7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Carga Horária: 40 horas</w:t>
            </w:r>
          </w:p>
        </w:tc>
      </w:tr>
    </w:tbl>
    <w:p w:rsidR="00B945FC" w:rsidRPr="003F1367" w:rsidRDefault="00B945FC" w:rsidP="00B945FC">
      <w:pPr>
        <w:jc w:val="both"/>
        <w:rPr>
          <w:b/>
        </w:rPr>
      </w:pP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3854"/>
        <w:gridCol w:w="1747"/>
        <w:gridCol w:w="577"/>
        <w:gridCol w:w="558"/>
        <w:gridCol w:w="538"/>
        <w:gridCol w:w="597"/>
        <w:gridCol w:w="994"/>
        <w:gridCol w:w="1136"/>
      </w:tblGrid>
      <w:tr w:rsidR="00B945FC" w:rsidRPr="000A1AE1" w:rsidTr="00B945FC">
        <w:trPr>
          <w:trHeight w:val="21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NOTA FINAL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RESULTADO</w:t>
            </w:r>
          </w:p>
        </w:tc>
      </w:tr>
      <w:tr w:rsidR="00B945FC" w:rsidRPr="000A1AE1" w:rsidTr="00B945FC">
        <w:trPr>
          <w:trHeight w:val="375"/>
        </w:trPr>
        <w:tc>
          <w:tcPr>
            <w:tcW w:w="1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MT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  <w:r w:rsidRPr="00B434E3">
              <w:rPr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945FC" w:rsidRPr="00B434E3" w:rsidRDefault="00B945FC" w:rsidP="00FA1F7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JÉSSICA DAIANE PFIFFER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085.055.149-80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4,80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JANETE KESKE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017.780.009-75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4,60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GABRIELY DE SOUZA PAVANELLO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104.501.979-80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AMANDA KETLIN MAIER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119.330.489-05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GISELI RODRIGUES DE LIMA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047.813.989-60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3,50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TAYNARA DE LIMA DANECKE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129.297.759-04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BRUNA VILLWOCK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108.427.209-10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DENISE MENDES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078.344.249-12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BIANCA LAZARES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099.984.249-84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REPROVADO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LUCIA RODRIGUES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038.675.669-41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  <w:tr w:rsidR="00B945FC" w:rsidRPr="000A1AE1" w:rsidTr="00B945FC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ILSE KRAUSE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040.560.299-54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color w:val="000000"/>
                <w:sz w:val="16"/>
                <w:szCs w:val="16"/>
              </w:rPr>
            </w:pPr>
            <w:r w:rsidRPr="00B434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C" w:rsidRPr="00B434E3" w:rsidRDefault="00B945FC" w:rsidP="00FA1F76">
            <w:pPr>
              <w:jc w:val="center"/>
              <w:rPr>
                <w:sz w:val="16"/>
                <w:szCs w:val="16"/>
              </w:rPr>
            </w:pPr>
            <w:r w:rsidRPr="00B434E3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5FC" w:rsidRPr="00B637CB" w:rsidRDefault="00B945FC" w:rsidP="00FA1F76">
            <w:pPr>
              <w:jc w:val="center"/>
              <w:rPr>
                <w:sz w:val="16"/>
                <w:szCs w:val="16"/>
              </w:rPr>
            </w:pPr>
            <w:r w:rsidRPr="00B637CB">
              <w:rPr>
                <w:sz w:val="16"/>
                <w:szCs w:val="16"/>
              </w:rPr>
              <w:t>FALTOU</w:t>
            </w:r>
          </w:p>
        </w:tc>
      </w:tr>
    </w:tbl>
    <w:p w:rsidR="00B945FC" w:rsidRDefault="00B945FC" w:rsidP="00B945FC">
      <w:pPr>
        <w:tabs>
          <w:tab w:val="left" w:pos="993"/>
        </w:tabs>
        <w:rPr>
          <w:b/>
          <w:u w:val="single"/>
        </w:rPr>
      </w:pPr>
    </w:p>
    <w:p w:rsidR="00B945FC" w:rsidRPr="003F1367" w:rsidRDefault="00B945FC" w:rsidP="00B945FC">
      <w:pPr>
        <w:tabs>
          <w:tab w:val="left" w:pos="993"/>
        </w:tabs>
      </w:pPr>
      <w:r w:rsidRPr="003F1367">
        <w:rPr>
          <w:b/>
          <w:u w:val="single"/>
        </w:rPr>
        <w:t>Legenda</w:t>
      </w:r>
      <w:r w:rsidRPr="003F1367">
        <w:t>:</w:t>
      </w:r>
      <w:r w:rsidRPr="003F1367">
        <w:tab/>
        <w:t>L.P. = Língua Portuguesa;</w:t>
      </w:r>
    </w:p>
    <w:p w:rsidR="00B945FC" w:rsidRPr="003F1367" w:rsidRDefault="00B945FC" w:rsidP="00B945FC">
      <w:pPr>
        <w:tabs>
          <w:tab w:val="left" w:pos="993"/>
        </w:tabs>
      </w:pPr>
      <w:r w:rsidRPr="003F1367">
        <w:tab/>
        <w:t>Mat. = Matemática;</w:t>
      </w:r>
    </w:p>
    <w:p w:rsidR="00B945FC" w:rsidRPr="003F1367" w:rsidRDefault="00B945FC" w:rsidP="00B945FC">
      <w:pPr>
        <w:tabs>
          <w:tab w:val="left" w:pos="993"/>
        </w:tabs>
      </w:pPr>
      <w:r w:rsidRPr="003F1367">
        <w:tab/>
        <w:t xml:space="preserve">C.G. = Conhecimentos Gerais; </w:t>
      </w:r>
    </w:p>
    <w:p w:rsidR="00B945FC" w:rsidRPr="003F1367" w:rsidRDefault="00B945FC" w:rsidP="00B945FC">
      <w:pPr>
        <w:ind w:left="993"/>
      </w:pPr>
      <w:r w:rsidRPr="003F1367">
        <w:t>C.E. = Conhecimentos Específicos.</w:t>
      </w:r>
    </w:p>
    <w:p w:rsidR="00B945FC" w:rsidRPr="003F1367" w:rsidRDefault="00B945FC" w:rsidP="00B945FC"/>
    <w:p w:rsidR="00B945FC" w:rsidRDefault="00B945FC" w:rsidP="00B945FC">
      <w:pPr>
        <w:jc w:val="center"/>
      </w:pPr>
      <w:proofErr w:type="gramStart"/>
      <w:r w:rsidRPr="003F1367">
        <w:rPr>
          <w:b/>
        </w:rPr>
        <w:t>Dona Emma (SC)</w:t>
      </w:r>
      <w:r>
        <w:t>,</w:t>
      </w:r>
      <w:proofErr w:type="gramEnd"/>
      <w:r>
        <w:t xml:space="preserve"> 15 de julho</w:t>
      </w:r>
      <w:r>
        <w:t xml:space="preserve"> de 2019.</w:t>
      </w:r>
    </w:p>
    <w:p w:rsidR="00B945FC" w:rsidRPr="003F1367" w:rsidRDefault="00B945FC" w:rsidP="00B945FC">
      <w:pPr>
        <w:jc w:val="center"/>
      </w:pPr>
    </w:p>
    <w:p w:rsidR="00B945FC" w:rsidRDefault="00B945FC" w:rsidP="00B945FC">
      <w:pPr>
        <w:jc w:val="center"/>
      </w:pPr>
    </w:p>
    <w:p w:rsidR="00B945FC" w:rsidRPr="003F1367" w:rsidRDefault="00B945FC" w:rsidP="00B945FC">
      <w:pPr>
        <w:jc w:val="center"/>
      </w:pPr>
    </w:p>
    <w:tbl>
      <w:tblPr>
        <w:tblW w:w="4822" w:type="pct"/>
        <w:jc w:val="center"/>
        <w:tblLook w:val="04A0" w:firstRow="1" w:lastRow="0" w:firstColumn="1" w:lastColumn="0" w:noHBand="0" w:noVBand="1"/>
      </w:tblPr>
      <w:tblGrid>
        <w:gridCol w:w="4605"/>
        <w:gridCol w:w="4279"/>
      </w:tblGrid>
      <w:tr w:rsidR="00B945FC" w:rsidRPr="003F1367" w:rsidTr="00FA1F76">
        <w:trPr>
          <w:jc w:val="center"/>
        </w:trPr>
        <w:tc>
          <w:tcPr>
            <w:tcW w:w="2592" w:type="pct"/>
            <w:vAlign w:val="bottom"/>
          </w:tcPr>
          <w:p w:rsidR="00B945FC" w:rsidRPr="003F1367" w:rsidRDefault="00B945FC" w:rsidP="00FA1F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358" style="width:234.95pt;height:1pt" o:hrpct="941" o:hralign="center" o:hrstd="t" o:hrnoshade="t" o:hr="t" fillcolor="black" stroked="f"/>
              </w:pict>
            </w:r>
          </w:p>
          <w:p w:rsidR="00B945FC" w:rsidRPr="00B945FC" w:rsidRDefault="00B945FC" w:rsidP="00FA1F76">
            <w:pPr>
              <w:jc w:val="center"/>
              <w:rPr>
                <w:b/>
              </w:rPr>
            </w:pPr>
            <w:r w:rsidRPr="00B945FC">
              <w:rPr>
                <w:b/>
              </w:rPr>
              <w:t>ÂNGELA APARECIDA DE CAMARGO</w:t>
            </w:r>
          </w:p>
          <w:p w:rsidR="00B945FC" w:rsidRPr="003F1367" w:rsidRDefault="00B945FC" w:rsidP="00FA1F76">
            <w:pPr>
              <w:jc w:val="center"/>
              <w:rPr>
                <w:sz w:val="23"/>
                <w:szCs w:val="23"/>
              </w:rPr>
            </w:pPr>
            <w:r w:rsidRPr="003F1367">
              <w:rPr>
                <w:sz w:val="23"/>
                <w:szCs w:val="23"/>
              </w:rPr>
              <w:t xml:space="preserve"> Presidente da Comissão Organizadora</w:t>
            </w:r>
          </w:p>
        </w:tc>
        <w:tc>
          <w:tcPr>
            <w:tcW w:w="2408" w:type="pct"/>
            <w:vAlign w:val="bottom"/>
          </w:tcPr>
          <w:p w:rsidR="00B945FC" w:rsidRPr="003F1367" w:rsidRDefault="00B945FC" w:rsidP="00FA1F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359" style="width:230.95pt;height:1pt" o:hrpct="945" o:hralign="center" o:hrstd="t" o:hrnoshade="t" o:hr="t" fillcolor="black" stroked="f"/>
              </w:pict>
            </w:r>
          </w:p>
          <w:p w:rsidR="00B945FC" w:rsidRPr="003F1367" w:rsidRDefault="00B945FC" w:rsidP="00FA1F7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DAIANE PETRY</w:t>
            </w:r>
          </w:p>
          <w:p w:rsidR="00B945FC" w:rsidRPr="003F1367" w:rsidRDefault="00B945FC" w:rsidP="00FA1F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Secretária</w:t>
            </w:r>
            <w:r w:rsidRPr="003F1367">
              <w:rPr>
                <w:sz w:val="23"/>
                <w:szCs w:val="23"/>
              </w:rPr>
              <w:t xml:space="preserve"> da Comissão Organizadora</w:t>
            </w:r>
          </w:p>
        </w:tc>
      </w:tr>
    </w:tbl>
    <w:p w:rsidR="00B945FC" w:rsidRPr="003F1367" w:rsidRDefault="00B945FC" w:rsidP="00B945FC">
      <w:pPr>
        <w:jc w:val="both"/>
        <w:rPr>
          <w:sz w:val="23"/>
          <w:szCs w:val="23"/>
        </w:rPr>
      </w:pPr>
    </w:p>
    <w:p w:rsidR="00B945FC" w:rsidRDefault="00B945FC" w:rsidP="00B945FC">
      <w:pPr>
        <w:jc w:val="both"/>
        <w:rPr>
          <w:sz w:val="23"/>
          <w:szCs w:val="23"/>
        </w:rPr>
      </w:pPr>
    </w:p>
    <w:p w:rsidR="00B945FC" w:rsidRDefault="00B945FC" w:rsidP="00B945FC">
      <w:pPr>
        <w:jc w:val="both"/>
        <w:rPr>
          <w:sz w:val="23"/>
          <w:szCs w:val="23"/>
        </w:rPr>
      </w:pPr>
    </w:p>
    <w:p w:rsidR="00B945FC" w:rsidRPr="003F1367" w:rsidRDefault="00B945FC" w:rsidP="00B945FC">
      <w:pPr>
        <w:jc w:val="both"/>
        <w:rPr>
          <w:sz w:val="23"/>
          <w:szCs w:val="23"/>
        </w:rPr>
      </w:pPr>
    </w:p>
    <w:p w:rsidR="00B945FC" w:rsidRPr="003F1367" w:rsidRDefault="00B945FC" w:rsidP="00B945FC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rect id="_x0000_i1360" style="width:233.15pt;height:1pt" o:hrpct="457" o:hralign="center" o:hrstd="t" o:hrnoshade="t" o:hr="t" fillcolor="black" stroked="f"/>
        </w:pict>
      </w:r>
    </w:p>
    <w:p w:rsidR="00B945FC" w:rsidRPr="00B945FC" w:rsidRDefault="00B945FC" w:rsidP="00B945FC">
      <w:pPr>
        <w:jc w:val="center"/>
        <w:rPr>
          <w:b/>
        </w:rPr>
      </w:pPr>
      <w:r w:rsidRPr="00B945FC">
        <w:rPr>
          <w:b/>
        </w:rPr>
        <w:t xml:space="preserve">DÉBORA PETRY </w:t>
      </w:r>
    </w:p>
    <w:p w:rsidR="00B945FC" w:rsidRPr="003F1367" w:rsidRDefault="00B945FC" w:rsidP="00B945FC">
      <w:pPr>
        <w:jc w:val="center"/>
      </w:pPr>
      <w:r w:rsidRPr="003F1367">
        <w:t>Membro da Comissão Organizadora</w:t>
      </w:r>
    </w:p>
    <w:p w:rsidR="00B945FC" w:rsidRPr="003C30EC" w:rsidRDefault="00B945FC" w:rsidP="00B945FC">
      <w:pPr>
        <w:jc w:val="center"/>
      </w:pPr>
    </w:p>
    <w:p w:rsidR="00100DBF" w:rsidRDefault="00100DBF"/>
    <w:sectPr w:rsidR="00100DBF" w:rsidSect="00B945FC">
      <w:pgSz w:w="11906" w:h="16838"/>
      <w:pgMar w:top="567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FC"/>
    <w:rsid w:val="00100DBF"/>
    <w:rsid w:val="00361209"/>
    <w:rsid w:val="00B945FC"/>
    <w:rsid w:val="00C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AE67"/>
  <w15:chartTrackingRefBased/>
  <w15:docId w15:val="{36E52AF9-8D40-4A85-AAFC-43F56D1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45FC"/>
    <w:pPr>
      <w:keepNext/>
      <w:ind w:right="2317"/>
      <w:jc w:val="center"/>
      <w:outlineLvl w:val="1"/>
    </w:pPr>
    <w:rPr>
      <w:rFonts w:ascii="Arial" w:hAnsi="Arial"/>
      <w:b/>
      <w:kern w:val="28"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B945FC"/>
    <w:pPr>
      <w:keepNext/>
      <w:ind w:left="4253" w:right="49"/>
      <w:jc w:val="both"/>
      <w:outlineLvl w:val="2"/>
    </w:pPr>
    <w:rPr>
      <w:rFonts w:ascii="Arial" w:hAnsi="Arial"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45F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945FC"/>
    <w:rPr>
      <w:rFonts w:ascii="Arial" w:eastAsia="Times New Roman" w:hAnsi="Arial" w:cs="Times New Roman"/>
      <w:kern w:val="28"/>
      <w:sz w:val="28"/>
      <w:szCs w:val="20"/>
      <w:lang w:eastAsia="pt-BR"/>
    </w:rPr>
  </w:style>
  <w:style w:type="character" w:styleId="Hyperlink">
    <w:name w:val="Hyperlink"/>
    <w:rsid w:val="00B94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feitura@donaemm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</cp:revision>
  <dcterms:created xsi:type="dcterms:W3CDTF">2019-07-15T18:25:00Z</dcterms:created>
  <dcterms:modified xsi:type="dcterms:W3CDTF">2019-07-15T18:40:00Z</dcterms:modified>
</cp:coreProperties>
</file>