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1E" w:rsidRPr="0042365A" w:rsidRDefault="00AE5BFF" w:rsidP="00F15996">
      <w:pPr>
        <w:jc w:val="center"/>
        <w:rPr>
          <w:bCs/>
        </w:rPr>
      </w:pPr>
      <w:r>
        <w:rPr>
          <w:b/>
        </w:rPr>
        <w:t>PROJETO DE LEI Nº 009/2018</w:t>
      </w:r>
    </w:p>
    <w:p w:rsidR="004B2100" w:rsidRPr="0042365A" w:rsidRDefault="004B2100" w:rsidP="004B2100">
      <w:pPr>
        <w:ind w:left="4111"/>
        <w:jc w:val="both"/>
        <w:rPr>
          <w:sz w:val="22"/>
        </w:rPr>
      </w:pPr>
    </w:p>
    <w:p w:rsidR="004B2100" w:rsidRPr="0042365A" w:rsidRDefault="004B2100" w:rsidP="004B2100">
      <w:pPr>
        <w:ind w:left="4111"/>
        <w:jc w:val="both"/>
        <w:rPr>
          <w:sz w:val="22"/>
        </w:rPr>
      </w:pPr>
    </w:p>
    <w:p w:rsidR="006D625C" w:rsidRPr="0042365A" w:rsidRDefault="006D625C" w:rsidP="004B2100">
      <w:pPr>
        <w:ind w:left="4111"/>
        <w:jc w:val="both"/>
      </w:pPr>
      <w:r w:rsidRPr="0042365A">
        <w:rPr>
          <w:b/>
        </w:rPr>
        <w:t xml:space="preserve">Autoriza o Poder Executivo Municipal </w:t>
      </w:r>
      <w:r w:rsidR="00046468" w:rsidRPr="0042365A">
        <w:rPr>
          <w:b/>
        </w:rPr>
        <w:t>a adquirir por doação</w:t>
      </w:r>
      <w:r w:rsidRPr="0042365A">
        <w:rPr>
          <w:b/>
        </w:rPr>
        <w:t xml:space="preserve"> bem móvel do patrimônio d</w:t>
      </w:r>
      <w:r w:rsidR="00046468" w:rsidRPr="0042365A">
        <w:rPr>
          <w:b/>
        </w:rPr>
        <w:t xml:space="preserve">a Secretaria de </w:t>
      </w:r>
      <w:r w:rsidRPr="0042365A">
        <w:rPr>
          <w:b/>
        </w:rPr>
        <w:t>Estado</w:t>
      </w:r>
      <w:r w:rsidR="00046468" w:rsidRPr="0042365A">
        <w:rPr>
          <w:b/>
        </w:rPr>
        <w:t xml:space="preserve"> da Educação</w:t>
      </w:r>
      <w:r w:rsidRPr="0042365A">
        <w:rPr>
          <w:b/>
        </w:rPr>
        <w:t xml:space="preserve"> de Santa Catarina e estabelece outras providências</w:t>
      </w:r>
      <w:r w:rsidR="00D5781C">
        <w:rPr>
          <w:b/>
        </w:rPr>
        <w:t>.</w:t>
      </w:r>
    </w:p>
    <w:p w:rsidR="004B2100" w:rsidRPr="0042365A" w:rsidRDefault="004B2100" w:rsidP="004B2100">
      <w:pPr>
        <w:ind w:left="4111"/>
        <w:jc w:val="both"/>
        <w:rPr>
          <w:sz w:val="22"/>
        </w:rPr>
      </w:pPr>
    </w:p>
    <w:p w:rsidR="004B2100" w:rsidRPr="0042365A" w:rsidRDefault="004B2100" w:rsidP="004B2100">
      <w:pPr>
        <w:ind w:left="4111"/>
        <w:jc w:val="both"/>
        <w:rPr>
          <w:sz w:val="22"/>
        </w:rPr>
      </w:pPr>
    </w:p>
    <w:p w:rsidR="004B2100" w:rsidRPr="0042365A" w:rsidRDefault="00791704" w:rsidP="0092454E">
      <w:pPr>
        <w:spacing w:line="276" w:lineRule="auto"/>
        <w:ind w:firstLine="426"/>
        <w:jc w:val="both"/>
      </w:pPr>
      <w:r w:rsidRPr="0042365A">
        <w:rPr>
          <w:b/>
        </w:rPr>
        <w:t>NERCI BARP</w:t>
      </w:r>
      <w:r w:rsidR="004B2100" w:rsidRPr="0042365A">
        <w:t>, Prefeito Municipal de Dona Emma, Estado de Santa Catarina,</w:t>
      </w:r>
    </w:p>
    <w:p w:rsidR="004B2100" w:rsidRPr="0042365A" w:rsidRDefault="004B2100" w:rsidP="004B2100">
      <w:pPr>
        <w:ind w:firstLine="426"/>
        <w:jc w:val="both"/>
        <w:rPr>
          <w:sz w:val="16"/>
        </w:rPr>
      </w:pPr>
    </w:p>
    <w:p w:rsidR="004B2100" w:rsidRPr="0042365A" w:rsidRDefault="004B2100" w:rsidP="0092454E">
      <w:pPr>
        <w:spacing w:line="276" w:lineRule="auto"/>
        <w:ind w:firstLine="426"/>
        <w:jc w:val="both"/>
      </w:pPr>
      <w:r w:rsidRPr="0042365A">
        <w:t>FAÇO saber a todos os habitantes deste Município, que a Câmara Municipal aprovou e eu sanciono a seguinte Lei:</w:t>
      </w:r>
    </w:p>
    <w:p w:rsidR="004B2100" w:rsidRPr="0042365A" w:rsidRDefault="004B2100" w:rsidP="004B2100">
      <w:pPr>
        <w:ind w:firstLine="426"/>
        <w:jc w:val="both"/>
        <w:rPr>
          <w:sz w:val="20"/>
        </w:rPr>
      </w:pPr>
    </w:p>
    <w:p w:rsidR="00760F7B" w:rsidRPr="0042365A" w:rsidRDefault="004B2100" w:rsidP="00FF3981">
      <w:pPr>
        <w:spacing w:line="276" w:lineRule="auto"/>
        <w:ind w:firstLine="426"/>
        <w:jc w:val="both"/>
      </w:pPr>
      <w:r w:rsidRPr="0042365A">
        <w:rPr>
          <w:b/>
        </w:rPr>
        <w:t>Art. 1º</w:t>
      </w:r>
      <w:r w:rsidRPr="0042365A">
        <w:t xml:space="preserve">  Fica o Chefe do Poder Executivo Municipal autorizado a adquirir por doação </w:t>
      </w:r>
      <w:r w:rsidR="00AE1AC1" w:rsidRPr="0042365A">
        <w:t>da Secretaria de Estado da Educação de Santa Catarina</w:t>
      </w:r>
      <w:r w:rsidRPr="0042365A">
        <w:t>, com sede no Município de Florianópolis, inscrit</w:t>
      </w:r>
      <w:r w:rsidR="00AE1AC1" w:rsidRPr="0042365A">
        <w:t>a</w:t>
      </w:r>
      <w:r w:rsidRPr="0042365A">
        <w:t xml:space="preserve"> no CNPJ sob nº </w:t>
      </w:r>
      <w:r w:rsidR="0092454E" w:rsidRPr="0042365A">
        <w:t>82.951.</w:t>
      </w:r>
      <w:r w:rsidR="00046468" w:rsidRPr="0042365A">
        <w:t>328</w:t>
      </w:r>
      <w:r w:rsidR="0092454E" w:rsidRPr="0042365A">
        <w:t>/0001-</w:t>
      </w:r>
      <w:r w:rsidR="00046468" w:rsidRPr="0042365A">
        <w:t>58</w:t>
      </w:r>
      <w:r w:rsidRPr="0042365A">
        <w:t>;</w:t>
      </w:r>
      <w:r w:rsidR="00FF3981" w:rsidRPr="0042365A">
        <w:t xml:space="preserve"> </w:t>
      </w:r>
      <w:r w:rsidR="00760F7B" w:rsidRPr="0042365A">
        <w:t xml:space="preserve">um veículo do tipo </w:t>
      </w:r>
      <w:r w:rsidR="00AE1AC1" w:rsidRPr="0042365A">
        <w:t>ônibus</w:t>
      </w:r>
      <w:r w:rsidR="00760F7B" w:rsidRPr="0042365A">
        <w:t xml:space="preserve"> com capacidade para</w:t>
      </w:r>
      <w:r w:rsidR="00B41C3E">
        <w:t xml:space="preserve"> 29 (</w:t>
      </w:r>
      <w:r w:rsidR="00AE1AC1" w:rsidRPr="0042365A">
        <w:t>vinte e nove</w:t>
      </w:r>
      <w:r w:rsidR="00B41C3E">
        <w:t>)</w:t>
      </w:r>
      <w:r w:rsidR="00AE1AC1" w:rsidRPr="0042365A">
        <w:t xml:space="preserve"> p</w:t>
      </w:r>
      <w:r w:rsidR="00760F7B" w:rsidRPr="0042365A">
        <w:t xml:space="preserve">assageiros, marca </w:t>
      </w:r>
      <w:proofErr w:type="spellStart"/>
      <w:r w:rsidR="00AE1AC1" w:rsidRPr="0042365A">
        <w:t>Iveco</w:t>
      </w:r>
      <w:proofErr w:type="spellEnd"/>
      <w:r w:rsidR="00760F7B" w:rsidRPr="0042365A">
        <w:t xml:space="preserve">, modelo </w:t>
      </w:r>
      <w:proofErr w:type="spellStart"/>
      <w:r w:rsidR="00AE1AC1" w:rsidRPr="0042365A">
        <w:t>Cityclass</w:t>
      </w:r>
      <w:proofErr w:type="spellEnd"/>
      <w:r w:rsidR="00760F7B" w:rsidRPr="0042365A">
        <w:t xml:space="preserve">, chassi nº </w:t>
      </w:r>
      <w:r w:rsidR="00AE1AC1" w:rsidRPr="0042365A">
        <w:t>93ZL70C</w:t>
      </w:r>
      <w:r w:rsidR="00FF3981" w:rsidRPr="0042365A">
        <w:t>01D8442352</w:t>
      </w:r>
      <w:r w:rsidR="00760F7B" w:rsidRPr="0042365A">
        <w:t xml:space="preserve">, placa: </w:t>
      </w:r>
      <w:r w:rsidR="00FF3981" w:rsidRPr="0042365A">
        <w:t>MKW6056</w:t>
      </w:r>
      <w:r w:rsidR="00760F7B" w:rsidRPr="0042365A">
        <w:t>, ano e modelo de fabricação 20</w:t>
      </w:r>
      <w:r w:rsidR="00FF3981" w:rsidRPr="0042365A">
        <w:t>12/2013</w:t>
      </w:r>
      <w:r w:rsidR="00760F7B" w:rsidRPr="0042365A">
        <w:t xml:space="preserve">, equipado com motor a </w:t>
      </w:r>
      <w:r w:rsidR="00FF3981" w:rsidRPr="0042365A">
        <w:t xml:space="preserve">diesel com </w:t>
      </w:r>
      <w:r w:rsidR="00760F7B" w:rsidRPr="0042365A">
        <w:t>potência de 1</w:t>
      </w:r>
      <w:r w:rsidR="00FF3981" w:rsidRPr="0042365A">
        <w:t>70</w:t>
      </w:r>
      <w:r w:rsidR="00760F7B" w:rsidRPr="0042365A">
        <w:t xml:space="preserve"> CV e pintura sólida na cor </w:t>
      </w:r>
      <w:r w:rsidR="00FF3981" w:rsidRPr="0042365A">
        <w:t>amarela</w:t>
      </w:r>
      <w:r w:rsidR="00760F7B" w:rsidRPr="0042365A">
        <w:t>.</w:t>
      </w:r>
    </w:p>
    <w:p w:rsidR="004B2100" w:rsidRPr="0042365A" w:rsidRDefault="004B2100" w:rsidP="004B2100">
      <w:pPr>
        <w:ind w:firstLine="426"/>
        <w:jc w:val="both"/>
        <w:rPr>
          <w:vanish/>
          <w:sz w:val="20"/>
          <w:specVanish/>
        </w:rPr>
      </w:pPr>
    </w:p>
    <w:p w:rsidR="004B2100" w:rsidRPr="0042365A" w:rsidRDefault="004B2100" w:rsidP="004B2100">
      <w:pPr>
        <w:ind w:firstLine="426"/>
        <w:jc w:val="both"/>
        <w:rPr>
          <w:sz w:val="20"/>
        </w:rPr>
      </w:pPr>
    </w:p>
    <w:p w:rsidR="00760F7B" w:rsidRPr="0042365A" w:rsidRDefault="00760F7B" w:rsidP="00760F7B">
      <w:pPr>
        <w:ind w:firstLine="426"/>
        <w:jc w:val="both"/>
      </w:pPr>
      <w:r w:rsidRPr="0042365A">
        <w:rPr>
          <w:b/>
        </w:rPr>
        <w:t>Art. 2</w:t>
      </w:r>
      <w:proofErr w:type="gramStart"/>
      <w:r w:rsidRPr="0042365A">
        <w:rPr>
          <w:b/>
        </w:rPr>
        <w:t>º</w:t>
      </w:r>
      <w:r w:rsidRPr="0042365A">
        <w:t xml:space="preserve">  Cabe</w:t>
      </w:r>
      <w:proofErr w:type="gramEnd"/>
      <w:r w:rsidRPr="0042365A">
        <w:t xml:space="preserve"> ao Município:</w:t>
      </w:r>
    </w:p>
    <w:p w:rsidR="00760F7B" w:rsidRPr="0042365A" w:rsidRDefault="00760F7B" w:rsidP="00760F7B">
      <w:pPr>
        <w:ind w:firstLine="426"/>
        <w:jc w:val="both"/>
        <w:rPr>
          <w:sz w:val="16"/>
        </w:rPr>
      </w:pPr>
    </w:p>
    <w:p w:rsidR="00760F7B" w:rsidRPr="0042365A" w:rsidRDefault="00760F7B" w:rsidP="00760F7B">
      <w:pPr>
        <w:ind w:firstLine="426"/>
        <w:jc w:val="both"/>
      </w:pPr>
      <w:r w:rsidRPr="0042365A">
        <w:rPr>
          <w:b/>
        </w:rPr>
        <w:t>I</w:t>
      </w:r>
      <w:r w:rsidRPr="0042365A">
        <w:t xml:space="preserve"> – </w:t>
      </w:r>
      <w:proofErr w:type="gramStart"/>
      <w:r w:rsidRPr="0042365A">
        <w:t>receber</w:t>
      </w:r>
      <w:proofErr w:type="gramEnd"/>
      <w:r w:rsidRPr="0042365A">
        <w:t xml:space="preserve"> o </w:t>
      </w:r>
      <w:r w:rsidR="0042365A" w:rsidRPr="0042365A">
        <w:t>veículo</w:t>
      </w:r>
      <w:r w:rsidR="00FF3981" w:rsidRPr="0042365A">
        <w:t xml:space="preserve"> </w:t>
      </w:r>
      <w:r w:rsidRPr="0042365A">
        <w:t>no estado em que se encontra;</w:t>
      </w:r>
    </w:p>
    <w:p w:rsidR="00760F7B" w:rsidRPr="0042365A" w:rsidRDefault="00760F7B" w:rsidP="00760F7B">
      <w:pPr>
        <w:ind w:firstLine="426"/>
        <w:jc w:val="both"/>
        <w:rPr>
          <w:sz w:val="16"/>
        </w:rPr>
      </w:pPr>
    </w:p>
    <w:p w:rsidR="00760F7B" w:rsidRPr="0042365A" w:rsidRDefault="00760F7B" w:rsidP="00760F7B">
      <w:pPr>
        <w:ind w:firstLine="426"/>
        <w:jc w:val="both"/>
      </w:pPr>
      <w:r w:rsidRPr="0042365A">
        <w:rPr>
          <w:b/>
        </w:rPr>
        <w:t>II</w:t>
      </w:r>
      <w:r w:rsidRPr="0042365A">
        <w:t xml:space="preserve"> – </w:t>
      </w:r>
      <w:proofErr w:type="gramStart"/>
      <w:r w:rsidRPr="0042365A">
        <w:t>executar</w:t>
      </w:r>
      <w:proofErr w:type="gramEnd"/>
      <w:r w:rsidR="0042365A" w:rsidRPr="0042365A">
        <w:t xml:space="preserve"> a transferência de propriedade </w:t>
      </w:r>
      <w:r w:rsidRPr="0042365A">
        <w:t xml:space="preserve">do </w:t>
      </w:r>
      <w:r w:rsidR="0042365A" w:rsidRPr="0042365A">
        <w:t>veículo junto ao Departamento Estadual de Trânsito (DETRAN-SC)</w:t>
      </w:r>
      <w:r w:rsidRPr="0042365A">
        <w:t>;</w:t>
      </w:r>
    </w:p>
    <w:p w:rsidR="00760F7B" w:rsidRPr="0042365A" w:rsidRDefault="00760F7B" w:rsidP="00760F7B">
      <w:pPr>
        <w:ind w:firstLine="426"/>
        <w:jc w:val="both"/>
        <w:rPr>
          <w:sz w:val="16"/>
        </w:rPr>
      </w:pPr>
    </w:p>
    <w:p w:rsidR="00760F7B" w:rsidRPr="0042365A" w:rsidRDefault="00760F7B" w:rsidP="00760F7B">
      <w:pPr>
        <w:spacing w:line="276" w:lineRule="auto"/>
        <w:ind w:firstLine="426"/>
        <w:jc w:val="both"/>
      </w:pPr>
      <w:r w:rsidRPr="0042365A">
        <w:rPr>
          <w:b/>
        </w:rPr>
        <w:t>I</w:t>
      </w:r>
      <w:r w:rsidR="0042365A">
        <w:rPr>
          <w:b/>
        </w:rPr>
        <w:t>II</w:t>
      </w:r>
      <w:r w:rsidRPr="0042365A">
        <w:t xml:space="preserve"> – utilizar o </w:t>
      </w:r>
      <w:r w:rsidR="0042365A" w:rsidRPr="0042365A">
        <w:t>veículo</w:t>
      </w:r>
      <w:r w:rsidRPr="0042365A">
        <w:t xml:space="preserve"> para a finalidade a que se destina, observando a legislação a ele aplicável.</w:t>
      </w:r>
    </w:p>
    <w:p w:rsidR="00760F7B" w:rsidRPr="0042365A" w:rsidRDefault="00760F7B" w:rsidP="00760F7B">
      <w:pPr>
        <w:ind w:firstLine="426"/>
        <w:jc w:val="both"/>
        <w:rPr>
          <w:sz w:val="20"/>
        </w:rPr>
      </w:pPr>
    </w:p>
    <w:p w:rsidR="004B2100" w:rsidRPr="0042365A" w:rsidRDefault="004B2100" w:rsidP="004B2100">
      <w:pPr>
        <w:ind w:firstLine="426"/>
        <w:jc w:val="both"/>
      </w:pPr>
      <w:r w:rsidRPr="0042365A">
        <w:rPr>
          <w:b/>
        </w:rPr>
        <w:t>Art. 3</w:t>
      </w:r>
      <w:proofErr w:type="gramStart"/>
      <w:r w:rsidRPr="0042365A">
        <w:rPr>
          <w:b/>
        </w:rPr>
        <w:t>º</w:t>
      </w:r>
      <w:r w:rsidRPr="0042365A">
        <w:t xml:space="preserve">  O</w:t>
      </w:r>
      <w:proofErr w:type="gramEnd"/>
      <w:r w:rsidRPr="0042365A">
        <w:t xml:space="preserve"> Município</w:t>
      </w:r>
      <w:r w:rsidR="0042365A" w:rsidRPr="0042365A">
        <w:t xml:space="preserve"> somente poderá alienar o bem com a obrigatoriedade de utilizar o fruto da alienação para a aquisição de um veículo mais novo ou zero quilômetro.</w:t>
      </w:r>
    </w:p>
    <w:p w:rsidR="004B2100" w:rsidRPr="0042365A" w:rsidRDefault="004B2100" w:rsidP="004B2100">
      <w:pPr>
        <w:ind w:firstLine="426"/>
        <w:jc w:val="both"/>
        <w:rPr>
          <w:sz w:val="20"/>
        </w:rPr>
      </w:pPr>
    </w:p>
    <w:p w:rsidR="004B2100" w:rsidRPr="0042365A" w:rsidRDefault="004B2100" w:rsidP="0092454E">
      <w:pPr>
        <w:pStyle w:val="Corpodetexto"/>
        <w:spacing w:line="276" w:lineRule="auto"/>
        <w:ind w:firstLine="426"/>
        <w:rPr>
          <w:rFonts w:ascii="Times New Roman" w:hAnsi="Times New Roman"/>
          <w:szCs w:val="24"/>
          <w:lang w:val="pt-BR"/>
        </w:rPr>
      </w:pPr>
      <w:r w:rsidRPr="0042365A">
        <w:rPr>
          <w:rFonts w:ascii="Times New Roman" w:hAnsi="Times New Roman"/>
          <w:b/>
          <w:szCs w:val="24"/>
          <w:lang w:val="pt-BR"/>
        </w:rPr>
        <w:t xml:space="preserve">Art. </w:t>
      </w:r>
      <w:r w:rsidR="0042365A" w:rsidRPr="0042365A">
        <w:rPr>
          <w:rFonts w:ascii="Times New Roman" w:hAnsi="Times New Roman"/>
          <w:b/>
          <w:szCs w:val="24"/>
          <w:lang w:val="pt-BR"/>
        </w:rPr>
        <w:t>4</w:t>
      </w:r>
      <w:proofErr w:type="gramStart"/>
      <w:r w:rsidRPr="0042365A">
        <w:rPr>
          <w:rFonts w:ascii="Times New Roman" w:hAnsi="Times New Roman"/>
          <w:b/>
          <w:szCs w:val="24"/>
          <w:lang w:val="pt-BR"/>
        </w:rPr>
        <w:t>º</w:t>
      </w:r>
      <w:r w:rsidRPr="0042365A">
        <w:rPr>
          <w:rFonts w:ascii="Times New Roman" w:hAnsi="Times New Roman"/>
          <w:szCs w:val="24"/>
          <w:lang w:val="pt-BR"/>
        </w:rPr>
        <w:t xml:space="preserve">  </w:t>
      </w:r>
      <w:r w:rsidRPr="0042365A">
        <w:rPr>
          <w:rFonts w:ascii="Times New Roman" w:hAnsi="Times New Roman"/>
          <w:szCs w:val="24"/>
        </w:rPr>
        <w:t>As</w:t>
      </w:r>
      <w:proofErr w:type="gramEnd"/>
      <w:r w:rsidRPr="0042365A">
        <w:rPr>
          <w:rFonts w:ascii="Times New Roman" w:hAnsi="Times New Roman"/>
          <w:szCs w:val="24"/>
        </w:rPr>
        <w:t xml:space="preserve"> despesas </w:t>
      </w:r>
      <w:r w:rsidRPr="0042365A">
        <w:rPr>
          <w:rFonts w:ascii="Times New Roman" w:hAnsi="Times New Roman"/>
          <w:szCs w:val="24"/>
          <w:lang w:val="pt-BR"/>
        </w:rPr>
        <w:t xml:space="preserve">com a execução </w:t>
      </w:r>
      <w:r w:rsidRPr="0042365A">
        <w:rPr>
          <w:rFonts w:ascii="Times New Roman" w:hAnsi="Times New Roman"/>
          <w:szCs w:val="24"/>
        </w:rPr>
        <w:t xml:space="preserve">da presente Lei </w:t>
      </w:r>
      <w:r w:rsidRPr="0042365A">
        <w:rPr>
          <w:rFonts w:ascii="Times New Roman" w:hAnsi="Times New Roman"/>
          <w:bCs/>
          <w:szCs w:val="24"/>
        </w:rPr>
        <w:t>correrão</w:t>
      </w:r>
      <w:r w:rsidRPr="0042365A">
        <w:rPr>
          <w:rFonts w:ascii="Times New Roman" w:hAnsi="Times New Roman"/>
          <w:szCs w:val="24"/>
        </w:rPr>
        <w:t xml:space="preserve"> por conta de dotações orçamentárias próprias do Município de Dona Emma</w:t>
      </w:r>
      <w:r w:rsidR="000C0AC8" w:rsidRPr="0042365A">
        <w:rPr>
          <w:rFonts w:ascii="Times New Roman" w:hAnsi="Times New Roman"/>
          <w:szCs w:val="24"/>
          <w:lang w:val="pt-BR"/>
        </w:rPr>
        <w:t>.</w:t>
      </w:r>
    </w:p>
    <w:p w:rsidR="000C0AC8" w:rsidRPr="0042365A" w:rsidRDefault="000C0AC8" w:rsidP="004B2100">
      <w:pPr>
        <w:pStyle w:val="Corpodetexto"/>
        <w:ind w:firstLine="426"/>
        <w:rPr>
          <w:rFonts w:ascii="Times New Roman" w:hAnsi="Times New Roman"/>
          <w:sz w:val="20"/>
          <w:szCs w:val="24"/>
          <w:lang w:val="pt-BR"/>
        </w:rPr>
      </w:pPr>
    </w:p>
    <w:p w:rsidR="000C0AC8" w:rsidRPr="0042365A" w:rsidRDefault="000C0AC8" w:rsidP="0092454E">
      <w:pPr>
        <w:pStyle w:val="Corpodetexto"/>
        <w:spacing w:line="276" w:lineRule="auto"/>
        <w:ind w:firstLine="426"/>
        <w:rPr>
          <w:rFonts w:ascii="Times New Roman" w:hAnsi="Times New Roman"/>
          <w:szCs w:val="24"/>
        </w:rPr>
      </w:pPr>
      <w:r w:rsidRPr="0042365A">
        <w:rPr>
          <w:rFonts w:ascii="Times New Roman" w:hAnsi="Times New Roman"/>
          <w:b/>
          <w:szCs w:val="24"/>
        </w:rPr>
        <w:t xml:space="preserve">Art. </w:t>
      </w:r>
      <w:r w:rsidR="0042365A" w:rsidRPr="0042365A">
        <w:rPr>
          <w:rFonts w:ascii="Times New Roman" w:hAnsi="Times New Roman"/>
          <w:b/>
          <w:szCs w:val="24"/>
          <w:lang w:val="pt-BR"/>
        </w:rPr>
        <w:t>5</w:t>
      </w:r>
      <w:proofErr w:type="gramStart"/>
      <w:r w:rsidRPr="0042365A">
        <w:rPr>
          <w:rFonts w:ascii="Times New Roman" w:hAnsi="Times New Roman"/>
          <w:b/>
          <w:szCs w:val="24"/>
        </w:rPr>
        <w:t>º</w:t>
      </w:r>
      <w:r w:rsidRPr="0042365A">
        <w:rPr>
          <w:rFonts w:ascii="Times New Roman" w:hAnsi="Times New Roman"/>
          <w:szCs w:val="24"/>
        </w:rPr>
        <w:t xml:space="preserve">  As</w:t>
      </w:r>
      <w:proofErr w:type="gramEnd"/>
      <w:r w:rsidRPr="0042365A">
        <w:rPr>
          <w:rFonts w:ascii="Times New Roman" w:hAnsi="Times New Roman"/>
          <w:szCs w:val="24"/>
        </w:rPr>
        <w:t xml:space="preserve"> anotações e registros necessários ao controle do patrimônio do Município serão feitos pela Secretaria de Administração, Finanças e Planejamento.</w:t>
      </w:r>
    </w:p>
    <w:p w:rsidR="000C0AC8" w:rsidRPr="0042365A" w:rsidRDefault="000C0AC8" w:rsidP="000C0AC8">
      <w:pPr>
        <w:pStyle w:val="Corpodetexto"/>
        <w:ind w:firstLine="426"/>
        <w:rPr>
          <w:rFonts w:ascii="Times New Roman" w:hAnsi="Times New Roman"/>
          <w:sz w:val="20"/>
          <w:szCs w:val="24"/>
        </w:rPr>
      </w:pPr>
    </w:p>
    <w:p w:rsidR="004B2100" w:rsidRPr="0042365A" w:rsidRDefault="004B2100" w:rsidP="004B2100">
      <w:pPr>
        <w:pStyle w:val="Recuodecorpodetexto"/>
        <w:ind w:firstLine="426"/>
      </w:pPr>
      <w:r w:rsidRPr="0042365A">
        <w:rPr>
          <w:b/>
          <w:bCs/>
        </w:rPr>
        <w:t xml:space="preserve">Art. </w:t>
      </w:r>
      <w:r w:rsidR="0042365A" w:rsidRPr="0042365A">
        <w:rPr>
          <w:b/>
          <w:bCs/>
        </w:rPr>
        <w:t>6</w:t>
      </w:r>
      <w:proofErr w:type="gramStart"/>
      <w:r w:rsidRPr="0042365A">
        <w:rPr>
          <w:b/>
          <w:bCs/>
        </w:rPr>
        <w:t>º</w:t>
      </w:r>
      <w:r w:rsidRPr="0042365A">
        <w:t xml:space="preserve">  Esta</w:t>
      </w:r>
      <w:proofErr w:type="gramEnd"/>
      <w:r w:rsidRPr="0042365A">
        <w:t xml:space="preserve"> Lei entra em vigor na data de sua publicação.</w:t>
      </w:r>
    </w:p>
    <w:p w:rsidR="00C12CB4" w:rsidRPr="0042365A" w:rsidRDefault="00C12CB4" w:rsidP="00F15996">
      <w:pPr>
        <w:pStyle w:val="Corpodetexto"/>
        <w:ind w:right="0" w:firstLine="426"/>
        <w:jc w:val="left"/>
        <w:rPr>
          <w:rFonts w:ascii="Times New Roman" w:hAnsi="Times New Roman"/>
          <w:szCs w:val="24"/>
        </w:rPr>
      </w:pPr>
    </w:p>
    <w:p w:rsidR="00600425" w:rsidRPr="0042365A" w:rsidRDefault="00600425" w:rsidP="00F15996">
      <w:pPr>
        <w:pStyle w:val="Corpodetexto"/>
        <w:ind w:right="0" w:firstLine="426"/>
        <w:jc w:val="left"/>
        <w:rPr>
          <w:rFonts w:ascii="Times New Roman" w:hAnsi="Times New Roman"/>
          <w:szCs w:val="24"/>
        </w:rPr>
      </w:pPr>
      <w:r w:rsidRPr="0042365A">
        <w:rPr>
          <w:rFonts w:ascii="Times New Roman" w:hAnsi="Times New Roman"/>
          <w:b/>
          <w:szCs w:val="24"/>
        </w:rPr>
        <w:t>Dona Emma (SC)</w:t>
      </w:r>
      <w:r w:rsidR="00AE5BFF">
        <w:rPr>
          <w:rFonts w:ascii="Times New Roman" w:hAnsi="Times New Roman"/>
          <w:szCs w:val="24"/>
        </w:rPr>
        <w:t>, 11</w:t>
      </w:r>
      <w:r w:rsidRPr="0042365A">
        <w:rPr>
          <w:rFonts w:ascii="Times New Roman" w:hAnsi="Times New Roman"/>
          <w:szCs w:val="24"/>
        </w:rPr>
        <w:t xml:space="preserve"> de </w:t>
      </w:r>
      <w:r w:rsidR="0042365A" w:rsidRPr="0042365A">
        <w:rPr>
          <w:rFonts w:ascii="Times New Roman" w:hAnsi="Times New Roman"/>
          <w:szCs w:val="24"/>
          <w:lang w:val="pt-BR"/>
        </w:rPr>
        <w:t>junho</w:t>
      </w:r>
      <w:r w:rsidRPr="0042365A">
        <w:rPr>
          <w:rFonts w:ascii="Times New Roman" w:hAnsi="Times New Roman"/>
          <w:szCs w:val="24"/>
        </w:rPr>
        <w:t xml:space="preserve"> de 201</w:t>
      </w:r>
      <w:r w:rsidR="0042365A" w:rsidRPr="0042365A">
        <w:rPr>
          <w:rFonts w:ascii="Times New Roman" w:hAnsi="Times New Roman"/>
          <w:szCs w:val="24"/>
          <w:lang w:val="pt-BR"/>
        </w:rPr>
        <w:t>8</w:t>
      </w:r>
      <w:r w:rsidRPr="0042365A">
        <w:rPr>
          <w:rFonts w:ascii="Times New Roman" w:hAnsi="Times New Roman"/>
          <w:szCs w:val="24"/>
        </w:rPr>
        <w:t>.</w:t>
      </w:r>
    </w:p>
    <w:p w:rsidR="00B7742E" w:rsidRPr="0042365A" w:rsidRDefault="00B7742E" w:rsidP="00F15996">
      <w:pPr>
        <w:pStyle w:val="Corpodetexto"/>
        <w:ind w:right="0"/>
        <w:jc w:val="left"/>
        <w:rPr>
          <w:rFonts w:ascii="Times New Roman" w:hAnsi="Times New Roman"/>
          <w:szCs w:val="24"/>
        </w:rPr>
      </w:pPr>
    </w:p>
    <w:p w:rsidR="00B7742E" w:rsidRPr="0042365A" w:rsidRDefault="00B7742E" w:rsidP="00F15996">
      <w:pPr>
        <w:pStyle w:val="Corpodetexto"/>
        <w:ind w:right="0"/>
        <w:jc w:val="left"/>
        <w:rPr>
          <w:rFonts w:ascii="Times New Roman" w:hAnsi="Times New Roman"/>
          <w:szCs w:val="24"/>
        </w:rPr>
      </w:pPr>
    </w:p>
    <w:p w:rsidR="004A4837" w:rsidRPr="0042365A" w:rsidRDefault="004A4837" w:rsidP="00F15996">
      <w:pPr>
        <w:pStyle w:val="Corpodetexto"/>
        <w:ind w:right="0"/>
        <w:jc w:val="left"/>
        <w:rPr>
          <w:rFonts w:ascii="Times New Roman" w:hAnsi="Times New Roman"/>
          <w:szCs w:val="24"/>
        </w:rPr>
      </w:pPr>
    </w:p>
    <w:p w:rsidR="00600425" w:rsidRPr="0042365A" w:rsidRDefault="00600425" w:rsidP="00F15996">
      <w:pPr>
        <w:pStyle w:val="Corpodetexto"/>
        <w:ind w:right="0"/>
        <w:jc w:val="left"/>
        <w:rPr>
          <w:rFonts w:ascii="Times New Roman" w:hAnsi="Times New Roman"/>
          <w:szCs w:val="24"/>
        </w:rPr>
      </w:pPr>
    </w:p>
    <w:p w:rsidR="00600425" w:rsidRPr="0042365A" w:rsidRDefault="00F47E88" w:rsidP="00F15996">
      <w:pPr>
        <w:jc w:val="center"/>
        <w:rPr>
          <w:b/>
        </w:rPr>
      </w:pPr>
      <w:r w:rsidRPr="0042365A">
        <w:rPr>
          <w:b/>
          <w:bCs/>
        </w:rPr>
        <w:t>NERCI BARP</w:t>
      </w:r>
    </w:p>
    <w:p w:rsidR="001A48A5" w:rsidRDefault="00600425" w:rsidP="00F15996">
      <w:pPr>
        <w:jc w:val="center"/>
      </w:pPr>
      <w:r w:rsidRPr="0042365A">
        <w:t>Prefeito Municipal</w:t>
      </w:r>
    </w:p>
    <w:p w:rsidR="00AE5BFF" w:rsidRDefault="00AE5BFF" w:rsidP="00F15996">
      <w:pPr>
        <w:jc w:val="center"/>
      </w:pPr>
    </w:p>
    <w:p w:rsidR="00AE5BFF" w:rsidRPr="0085485D" w:rsidRDefault="00AE5BFF" w:rsidP="00986ACB">
      <w:pPr>
        <w:jc w:val="center"/>
        <w:rPr>
          <w:b/>
        </w:rPr>
      </w:pPr>
      <w:r w:rsidRPr="00673C5D">
        <w:rPr>
          <w:b/>
        </w:rPr>
        <w:lastRenderedPageBreak/>
        <w:t>M</w:t>
      </w:r>
      <w:r w:rsidR="00986ACB">
        <w:rPr>
          <w:b/>
        </w:rPr>
        <w:t>ENSAGEM AO PROJETO DE LEI Nº 009</w:t>
      </w:r>
      <w:r>
        <w:rPr>
          <w:b/>
        </w:rPr>
        <w:t>/2018</w:t>
      </w:r>
    </w:p>
    <w:p w:rsidR="00AE5BFF" w:rsidRPr="00673C5D" w:rsidRDefault="00AE5BFF" w:rsidP="00986ACB">
      <w:pPr>
        <w:jc w:val="both"/>
      </w:pPr>
    </w:p>
    <w:p w:rsidR="00AE5BFF" w:rsidRPr="00673C5D" w:rsidRDefault="00AE5BFF" w:rsidP="00986ACB">
      <w:r w:rsidRPr="00673C5D">
        <w:t>Senhor Presidente,</w:t>
      </w:r>
    </w:p>
    <w:p w:rsidR="00AE5BFF" w:rsidRPr="00673C5D" w:rsidRDefault="00AE5BFF" w:rsidP="00986ACB">
      <w:r w:rsidRPr="00673C5D">
        <w:t>Senhoras Vereadoras,</w:t>
      </w:r>
    </w:p>
    <w:p w:rsidR="00AE5BFF" w:rsidRDefault="00AE5BFF" w:rsidP="00986ACB">
      <w:r w:rsidRPr="00673C5D">
        <w:t>Senhores Vereadores,</w:t>
      </w:r>
    </w:p>
    <w:p w:rsidR="00AE5BFF" w:rsidRPr="0085485D" w:rsidRDefault="00AE5BFF" w:rsidP="00986ACB"/>
    <w:p w:rsidR="00AE5BFF" w:rsidRPr="00AE5BFF" w:rsidRDefault="00AE5BFF" w:rsidP="00986ACB">
      <w:pPr>
        <w:ind w:firstLine="709"/>
        <w:jc w:val="both"/>
        <w:rPr>
          <w:bCs/>
        </w:rPr>
      </w:pPr>
      <w:r w:rsidRPr="00AE5BFF">
        <w:t>Temos</w:t>
      </w:r>
      <w:r w:rsidRPr="00AE5BFF">
        <w:rPr>
          <w:rFonts w:eastAsia="Arial"/>
        </w:rPr>
        <w:t xml:space="preserve"> </w:t>
      </w:r>
      <w:r w:rsidRPr="00AE5BFF">
        <w:t>a</w:t>
      </w:r>
      <w:r w:rsidRPr="00AE5BFF">
        <w:rPr>
          <w:rFonts w:eastAsia="Arial"/>
        </w:rPr>
        <w:t xml:space="preserve"> </w:t>
      </w:r>
      <w:r w:rsidRPr="00AE5BFF">
        <w:t>satisfação</w:t>
      </w:r>
      <w:r w:rsidRPr="00AE5BFF">
        <w:rPr>
          <w:rFonts w:eastAsia="Arial"/>
        </w:rPr>
        <w:t xml:space="preserve"> </w:t>
      </w:r>
      <w:r w:rsidRPr="00AE5BFF">
        <w:t>de</w:t>
      </w:r>
      <w:r w:rsidRPr="00AE5BFF">
        <w:rPr>
          <w:rFonts w:eastAsia="Arial"/>
        </w:rPr>
        <w:t xml:space="preserve"> </w:t>
      </w:r>
      <w:r w:rsidRPr="00AE5BFF">
        <w:t>encaminhar</w:t>
      </w:r>
      <w:r w:rsidRPr="00AE5BFF">
        <w:rPr>
          <w:rFonts w:eastAsia="Arial"/>
        </w:rPr>
        <w:t xml:space="preserve"> o </w:t>
      </w:r>
      <w:r w:rsidRPr="00AE5BFF">
        <w:t xml:space="preserve">Projeto de Lei nº </w:t>
      </w:r>
      <w:r w:rsidR="00986ACB">
        <w:t>009</w:t>
      </w:r>
      <w:r w:rsidRPr="00AE5BFF">
        <w:t xml:space="preserve">/2018, que </w:t>
      </w:r>
      <w:r w:rsidRPr="00AE5BFF">
        <w:t>a</w:t>
      </w:r>
      <w:r w:rsidRPr="00AE5BFF">
        <w:t>utoriza o Poder Executivo Municipal a adquirir por doação bem móvel do patrimônio da Secretaria de Estado da Educação de Santa Catarina</w:t>
      </w:r>
    </w:p>
    <w:p w:rsidR="00AE5BFF" w:rsidRDefault="00AE5BFF" w:rsidP="00986ACB">
      <w:pPr>
        <w:tabs>
          <w:tab w:val="left" w:pos="1701"/>
        </w:tabs>
        <w:jc w:val="both"/>
        <w:rPr>
          <w:bCs/>
        </w:rPr>
      </w:pPr>
    </w:p>
    <w:p w:rsidR="00986ACB" w:rsidRDefault="00986ACB" w:rsidP="00986ACB">
      <w:pPr>
        <w:ind w:firstLine="709"/>
        <w:contextualSpacing/>
        <w:jc w:val="both"/>
      </w:pPr>
      <w:r w:rsidRPr="00DE4813">
        <w:t>O presente projeto visa</w:t>
      </w:r>
      <w:r>
        <w:t xml:space="preserve"> receber em doação </w:t>
      </w:r>
      <w:r w:rsidRPr="0042365A">
        <w:t>um veículo do tipo ônibus com capacidade para</w:t>
      </w:r>
      <w:r>
        <w:t xml:space="preserve"> 29 (</w:t>
      </w:r>
      <w:r w:rsidRPr="0042365A">
        <w:t>vinte e nove</w:t>
      </w:r>
      <w:r>
        <w:t>)</w:t>
      </w:r>
      <w:r w:rsidRPr="0042365A">
        <w:t xml:space="preserve"> passageiros, marca </w:t>
      </w:r>
      <w:proofErr w:type="spellStart"/>
      <w:r w:rsidRPr="0042365A">
        <w:t>Iveco</w:t>
      </w:r>
      <w:proofErr w:type="spellEnd"/>
      <w:r w:rsidRPr="0042365A">
        <w:t xml:space="preserve">, modelo </w:t>
      </w:r>
      <w:proofErr w:type="spellStart"/>
      <w:r w:rsidRPr="0042365A">
        <w:t>Cityclass</w:t>
      </w:r>
      <w:proofErr w:type="spellEnd"/>
      <w:r w:rsidRPr="0042365A">
        <w:t>, chassi nº 93ZL70C01D8442352, placa: MKW6056, ano e modelo de fabricação 2012/2013, equipado com motor a diesel com potência de 170 CV e pintura sólida na cor amarela</w:t>
      </w:r>
      <w:r>
        <w:t xml:space="preserve">, atualmente utilizado no transporte escolar. </w:t>
      </w:r>
    </w:p>
    <w:p w:rsidR="00986ACB" w:rsidRDefault="00986ACB" w:rsidP="00986ACB">
      <w:pPr>
        <w:tabs>
          <w:tab w:val="left" w:pos="1418"/>
        </w:tabs>
        <w:contextualSpacing/>
        <w:jc w:val="both"/>
        <w:rPr>
          <w:sz w:val="20"/>
        </w:rPr>
      </w:pPr>
    </w:p>
    <w:p w:rsidR="00986ACB" w:rsidRDefault="00986ACB" w:rsidP="00986ACB">
      <w:pPr>
        <w:ind w:firstLine="709"/>
        <w:contextualSpacing/>
        <w:jc w:val="both"/>
      </w:pPr>
      <w:r>
        <w:t xml:space="preserve">O Estado de Santa Catarina já oficializou a doação do referido </w:t>
      </w:r>
      <w:r>
        <w:t xml:space="preserve">Veículo tipo </w:t>
      </w:r>
      <w:r w:rsidR="00985F80">
        <w:t>Ônibus ao</w:t>
      </w:r>
      <w:r>
        <w:t xml:space="preserve"> Mu</w:t>
      </w:r>
      <w:r w:rsidR="00B966AF">
        <w:t xml:space="preserve">nicípio de Dona Emma, através do </w:t>
      </w:r>
      <w:r w:rsidR="00985F80">
        <w:t>Despacho nº 005/2017</w:t>
      </w:r>
      <w:r w:rsidR="00B966AF">
        <w:t xml:space="preserve"> </w:t>
      </w:r>
      <w:bookmarkStart w:id="0" w:name="_GoBack"/>
      <w:bookmarkEnd w:id="0"/>
      <w:r w:rsidR="00B966AF">
        <w:t>de 18 de dezembro de 2017</w:t>
      </w:r>
      <w:r>
        <w:t>, publi</w:t>
      </w:r>
      <w:r w:rsidR="00B966AF">
        <w:t>cada no Diário Oficial nº 20.678, do dia 18 de dezembro de 2017</w:t>
      </w:r>
      <w:r>
        <w:t>, conforme cópia anexa.</w:t>
      </w:r>
    </w:p>
    <w:p w:rsidR="00986ACB" w:rsidRDefault="00986ACB" w:rsidP="00986ACB">
      <w:pPr>
        <w:jc w:val="both"/>
        <w:rPr>
          <w:rFonts w:eastAsia="Arial"/>
          <w:color w:val="000000"/>
        </w:rPr>
      </w:pPr>
    </w:p>
    <w:p w:rsidR="00AE5BFF" w:rsidRPr="003D3B02" w:rsidRDefault="00AE5BFF" w:rsidP="00985F80">
      <w:pPr>
        <w:ind w:firstLine="709"/>
        <w:jc w:val="both"/>
        <w:rPr>
          <w:rFonts w:eastAsia="Arial"/>
          <w:color w:val="000000"/>
        </w:rPr>
      </w:pPr>
      <w:r w:rsidRPr="003D3B02">
        <w:rPr>
          <w:rFonts w:eastAsia="Arial"/>
          <w:color w:val="000000"/>
        </w:rPr>
        <w:t xml:space="preserve">Na </w:t>
      </w:r>
      <w:r w:rsidRPr="003D3B02">
        <w:rPr>
          <w:color w:val="000000"/>
        </w:rPr>
        <w:t>certeza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de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ter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demonstrado,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embora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de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modo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sucinto,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a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pertinência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da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medida,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principalmente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pelo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relevante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interesse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social,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aguarda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o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Poder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Executivo,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venha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esse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Colendo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Legislativo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acolher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e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aprovar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o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incluso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Projeto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de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Lei,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convertendo-o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em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diploma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legal,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o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mais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breve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possível,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tudo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nos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termos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do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que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preceitua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o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Regimento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Interno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e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a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Lei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Orgânica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Municipal.</w:t>
      </w:r>
    </w:p>
    <w:p w:rsidR="00AE5BFF" w:rsidRPr="003D3B02" w:rsidRDefault="00AE5BFF" w:rsidP="00986ACB">
      <w:pPr>
        <w:pStyle w:val="Contedodatabela"/>
        <w:autoSpaceDE w:val="0"/>
        <w:snapToGrid w:val="0"/>
        <w:jc w:val="both"/>
        <w:rPr>
          <w:rFonts w:eastAsia="Arial"/>
          <w:color w:val="000000"/>
        </w:rPr>
      </w:pPr>
    </w:p>
    <w:p w:rsidR="00AE5BFF" w:rsidRDefault="00AE5BFF" w:rsidP="00985F80">
      <w:pPr>
        <w:pStyle w:val="Contedodatabela"/>
        <w:autoSpaceDE w:val="0"/>
        <w:snapToGrid w:val="0"/>
        <w:ind w:firstLine="709"/>
        <w:jc w:val="both"/>
        <w:rPr>
          <w:rFonts w:eastAsia="Arial"/>
          <w:color w:val="000000"/>
        </w:rPr>
      </w:pPr>
      <w:r w:rsidRPr="003D3B02">
        <w:rPr>
          <w:rFonts w:eastAsia="Arial"/>
          <w:color w:val="000000"/>
        </w:rPr>
        <w:t xml:space="preserve">Valho-me </w:t>
      </w:r>
      <w:r w:rsidRPr="003D3B02">
        <w:rPr>
          <w:color w:val="000000"/>
        </w:rPr>
        <w:t>do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ensejo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para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enviar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a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Vossa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Excelência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e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demais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componentes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desse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Sodalício,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meus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protestos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de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elevado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apreço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e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distinta</w:t>
      </w:r>
      <w:r w:rsidRPr="003D3B02">
        <w:rPr>
          <w:rFonts w:eastAsia="Arial"/>
          <w:color w:val="000000"/>
        </w:rPr>
        <w:t xml:space="preserve"> </w:t>
      </w:r>
      <w:r w:rsidRPr="003D3B02">
        <w:rPr>
          <w:color w:val="000000"/>
        </w:rPr>
        <w:t>consideração.</w:t>
      </w:r>
    </w:p>
    <w:p w:rsidR="00AE5BFF" w:rsidRPr="003D3B02" w:rsidRDefault="00AE5BFF" w:rsidP="00986ACB">
      <w:pPr>
        <w:pStyle w:val="Contedodatabela"/>
        <w:autoSpaceDE w:val="0"/>
        <w:snapToGrid w:val="0"/>
        <w:jc w:val="both"/>
        <w:rPr>
          <w:rFonts w:eastAsia="Arial"/>
          <w:color w:val="000000"/>
        </w:rPr>
      </w:pPr>
    </w:p>
    <w:p w:rsidR="00AE5BFF" w:rsidRDefault="00AE5BFF" w:rsidP="00985F80">
      <w:pPr>
        <w:pStyle w:val="Contedodatabela"/>
        <w:autoSpaceDE w:val="0"/>
        <w:snapToGrid w:val="0"/>
        <w:ind w:firstLine="709"/>
        <w:jc w:val="both"/>
        <w:rPr>
          <w:rFonts w:eastAsia="Arial"/>
          <w:color w:val="000000"/>
        </w:rPr>
      </w:pPr>
      <w:r w:rsidRPr="003D3B02">
        <w:rPr>
          <w:rFonts w:eastAsia="Arial"/>
          <w:color w:val="000000"/>
        </w:rPr>
        <w:t>Atenciosamente,</w:t>
      </w:r>
    </w:p>
    <w:p w:rsidR="00985F80" w:rsidRDefault="00985F80" w:rsidP="00985F80">
      <w:pPr>
        <w:pStyle w:val="Contedodatabela"/>
        <w:autoSpaceDE w:val="0"/>
        <w:snapToGrid w:val="0"/>
        <w:ind w:firstLine="709"/>
        <w:jc w:val="both"/>
        <w:rPr>
          <w:rFonts w:eastAsia="Arial"/>
          <w:color w:val="000000"/>
        </w:rPr>
      </w:pPr>
    </w:p>
    <w:p w:rsidR="00985F80" w:rsidRPr="003D3B02" w:rsidRDefault="00985F80" w:rsidP="00985F80">
      <w:pPr>
        <w:pStyle w:val="Contedodatabela"/>
        <w:autoSpaceDE w:val="0"/>
        <w:snapToGrid w:val="0"/>
        <w:ind w:firstLine="709"/>
        <w:jc w:val="both"/>
      </w:pPr>
    </w:p>
    <w:p w:rsidR="00AE5BFF" w:rsidRDefault="00AE5BFF" w:rsidP="00986ACB">
      <w:pPr>
        <w:jc w:val="both"/>
      </w:pPr>
    </w:p>
    <w:p w:rsidR="00AE5BFF" w:rsidRPr="003D3B02" w:rsidRDefault="00AE5BFF" w:rsidP="00985F80">
      <w:pPr>
        <w:ind w:firstLine="709"/>
        <w:jc w:val="both"/>
      </w:pPr>
      <w:r>
        <w:t xml:space="preserve">Dona Emma, </w:t>
      </w:r>
      <w:r>
        <w:t xml:space="preserve">11 de junho </w:t>
      </w:r>
      <w:r>
        <w:t>de 2018.</w:t>
      </w:r>
    </w:p>
    <w:p w:rsidR="00AE5BFF" w:rsidRDefault="00AE5BFF" w:rsidP="00986ACB">
      <w:pPr>
        <w:jc w:val="both"/>
      </w:pPr>
    </w:p>
    <w:p w:rsidR="00985F80" w:rsidRDefault="00985F80" w:rsidP="00986ACB">
      <w:pPr>
        <w:jc w:val="both"/>
      </w:pPr>
    </w:p>
    <w:p w:rsidR="00AE5BFF" w:rsidRDefault="00AE5BFF" w:rsidP="00986ACB">
      <w:pPr>
        <w:jc w:val="both"/>
      </w:pPr>
    </w:p>
    <w:p w:rsidR="00AE5BFF" w:rsidRPr="003D3B02" w:rsidRDefault="00AE5BFF" w:rsidP="00986ACB">
      <w:pPr>
        <w:jc w:val="both"/>
      </w:pPr>
    </w:p>
    <w:p w:rsidR="00AE5BFF" w:rsidRPr="007558FE" w:rsidRDefault="00AE5BFF" w:rsidP="00986ACB">
      <w:pPr>
        <w:jc w:val="center"/>
        <w:rPr>
          <w:b/>
        </w:rPr>
      </w:pPr>
      <w:r>
        <w:rPr>
          <w:b/>
        </w:rPr>
        <w:t>NERCI BARP</w:t>
      </w:r>
    </w:p>
    <w:p w:rsidR="00AE5BFF" w:rsidRPr="003D3B02" w:rsidRDefault="00AE5BFF" w:rsidP="00986ACB">
      <w:pPr>
        <w:jc w:val="center"/>
      </w:pPr>
      <w:r w:rsidRPr="003D3B02">
        <w:t>Prefeito</w:t>
      </w:r>
      <w:r w:rsidRPr="003D3B02">
        <w:rPr>
          <w:rFonts w:eastAsia="Arial"/>
        </w:rPr>
        <w:t xml:space="preserve"> </w:t>
      </w:r>
      <w:r>
        <w:t xml:space="preserve">Municipal </w:t>
      </w:r>
    </w:p>
    <w:p w:rsidR="00AE5BFF" w:rsidRPr="00BB3CE4" w:rsidRDefault="00AE5BFF" w:rsidP="00986ACB">
      <w:pPr>
        <w:pStyle w:val="Corpodetexto"/>
        <w:tabs>
          <w:tab w:val="clear" w:pos="7114"/>
        </w:tabs>
        <w:ind w:right="0"/>
        <w:jc w:val="left"/>
      </w:pPr>
    </w:p>
    <w:p w:rsidR="00AE5BFF" w:rsidRPr="0042365A" w:rsidRDefault="00AE5BFF" w:rsidP="00F15996">
      <w:pPr>
        <w:jc w:val="center"/>
      </w:pPr>
    </w:p>
    <w:sectPr w:rsidR="00AE5BFF" w:rsidRPr="0042365A" w:rsidSect="0042365A">
      <w:headerReference w:type="default" r:id="rId8"/>
      <w:footerReference w:type="default" r:id="rId9"/>
      <w:pgSz w:w="11907" w:h="16840" w:code="9"/>
      <w:pgMar w:top="1418" w:right="1077" w:bottom="567" w:left="170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33C" w:rsidRDefault="00C1033C">
      <w:r>
        <w:separator/>
      </w:r>
    </w:p>
  </w:endnote>
  <w:endnote w:type="continuationSeparator" w:id="0">
    <w:p w:rsidR="00C1033C" w:rsidRDefault="00C1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100" w:rsidRDefault="004B2100" w:rsidP="004B210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33C" w:rsidRDefault="00C1033C">
      <w:r>
        <w:separator/>
      </w:r>
    </w:p>
  </w:footnote>
  <w:footnote w:type="continuationSeparator" w:id="0">
    <w:p w:rsidR="00C1033C" w:rsidRDefault="00C10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2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458"/>
    </w:tblGrid>
    <w:tr w:rsidR="009F3915">
      <w:tc>
        <w:tcPr>
          <w:tcW w:w="1771" w:type="dxa"/>
        </w:tcPr>
        <w:p w:rsidR="009F3915" w:rsidRDefault="00FB3E2D">
          <w:r w:rsidRPr="00C23608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906780" cy="108966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8" w:type="dxa"/>
        </w:tcPr>
        <w:p w:rsidR="00021808" w:rsidRPr="00021808" w:rsidRDefault="00021808" w:rsidP="00D1496B">
          <w:pPr>
            <w:pStyle w:val="Ttulo1"/>
            <w:ind w:left="-70"/>
            <w:jc w:val="center"/>
            <w:rPr>
              <w:rFonts w:ascii="Rockwell Extra Bold" w:hAnsi="Rockwell Extra Bold"/>
              <w:sz w:val="36"/>
              <w:szCs w:val="36"/>
              <w:u w:val="none"/>
            </w:rPr>
          </w:pPr>
          <w:r w:rsidRPr="00021808">
            <w:rPr>
              <w:rFonts w:ascii="Rockwell Extra Bold" w:hAnsi="Rockwell Extra Bold"/>
              <w:sz w:val="36"/>
              <w:szCs w:val="36"/>
              <w:u w:val="none"/>
            </w:rPr>
            <w:t>MUNICÍPIO  DE  DONA  EMMA</w:t>
          </w:r>
        </w:p>
        <w:p w:rsidR="00021808" w:rsidRPr="00021808" w:rsidRDefault="00021808" w:rsidP="00D1496B">
          <w:pPr>
            <w:pStyle w:val="Ttulo3"/>
            <w:ind w:left="-70"/>
            <w:rPr>
              <w:rFonts w:ascii="Rockwell Extra Bold" w:hAnsi="Rockwell Extra Bold"/>
              <w:b/>
              <w:sz w:val="30"/>
              <w:szCs w:val="30"/>
            </w:rPr>
          </w:pPr>
          <w:r w:rsidRPr="00021808">
            <w:rPr>
              <w:rFonts w:ascii="Rockwell Extra Bold" w:hAnsi="Rockwell Extra Bold"/>
              <w:b/>
              <w:sz w:val="30"/>
              <w:szCs w:val="30"/>
            </w:rPr>
            <w:t>ESTADO DE SANTA CATARINA</w:t>
          </w:r>
        </w:p>
        <w:p w:rsidR="00021808" w:rsidRPr="00D1496B" w:rsidRDefault="00021808" w:rsidP="00D1496B">
          <w:pPr>
            <w:pStyle w:val="Ttulo2"/>
            <w:ind w:left="-70"/>
            <w:rPr>
              <w:i w:val="0"/>
              <w:sz w:val="23"/>
              <w:szCs w:val="23"/>
            </w:rPr>
          </w:pPr>
          <w:r w:rsidRPr="00D1496B">
            <w:rPr>
              <w:i w:val="0"/>
              <w:sz w:val="23"/>
              <w:szCs w:val="23"/>
            </w:rPr>
            <w:t>CNPJ nº 83.102.426/0001-83</w:t>
          </w:r>
        </w:p>
        <w:p w:rsidR="00021808" w:rsidRPr="00D1496B" w:rsidRDefault="00021808" w:rsidP="00D1496B">
          <w:pPr>
            <w:pStyle w:val="Ttulo2"/>
            <w:ind w:left="-70"/>
            <w:rPr>
              <w:i w:val="0"/>
              <w:sz w:val="23"/>
              <w:szCs w:val="23"/>
            </w:rPr>
          </w:pPr>
          <w:r w:rsidRPr="00D1496B">
            <w:rPr>
              <w:i w:val="0"/>
              <w:sz w:val="23"/>
              <w:szCs w:val="23"/>
            </w:rPr>
            <w:t>Rua Alberto Koglin nº 3493 – Centro – 89155-000 – Dona Emma – SC</w:t>
          </w:r>
        </w:p>
        <w:p w:rsidR="009F3915" w:rsidRPr="00021808" w:rsidRDefault="00021808" w:rsidP="00D1496B">
          <w:pPr>
            <w:ind w:left="-70"/>
            <w:jc w:val="center"/>
          </w:pPr>
          <w:r w:rsidRPr="00D1496B">
            <w:rPr>
              <w:sz w:val="23"/>
              <w:szCs w:val="23"/>
            </w:rPr>
            <w:t xml:space="preserve">Fone/Fax: (47) 3364-2800  –  E-mail: </w:t>
          </w:r>
          <w:hyperlink r:id="rId2" w:history="1">
            <w:r w:rsidRPr="00DB471A">
              <w:rPr>
                <w:rStyle w:val="Hyperlink"/>
                <w:sz w:val="23"/>
                <w:szCs w:val="23"/>
              </w:rPr>
              <w:t>prefeitura@donaemma.sc.gov.br</w:t>
            </w:r>
          </w:hyperlink>
        </w:p>
      </w:tc>
    </w:tr>
  </w:tbl>
  <w:p w:rsidR="009F3915" w:rsidRDefault="009F39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5E6"/>
    <w:multiLevelType w:val="hybridMultilevel"/>
    <w:tmpl w:val="301E649E"/>
    <w:lvl w:ilvl="0" w:tplc="E794ADC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3FE4ED5"/>
    <w:multiLevelType w:val="hybridMultilevel"/>
    <w:tmpl w:val="7A548554"/>
    <w:lvl w:ilvl="0" w:tplc="884892A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26"/>
    <w:rsid w:val="0000128D"/>
    <w:rsid w:val="000073B2"/>
    <w:rsid w:val="0001398F"/>
    <w:rsid w:val="00021808"/>
    <w:rsid w:val="000218A7"/>
    <w:rsid w:val="00021F91"/>
    <w:rsid w:val="00025298"/>
    <w:rsid w:val="0003565C"/>
    <w:rsid w:val="00041C92"/>
    <w:rsid w:val="000436BD"/>
    <w:rsid w:val="0004619F"/>
    <w:rsid w:val="00046468"/>
    <w:rsid w:val="00052462"/>
    <w:rsid w:val="00057F63"/>
    <w:rsid w:val="00066858"/>
    <w:rsid w:val="000673E0"/>
    <w:rsid w:val="000747B8"/>
    <w:rsid w:val="00076DE7"/>
    <w:rsid w:val="0007749E"/>
    <w:rsid w:val="00084F8C"/>
    <w:rsid w:val="000860B8"/>
    <w:rsid w:val="00090923"/>
    <w:rsid w:val="00094086"/>
    <w:rsid w:val="000A17F1"/>
    <w:rsid w:val="000A2752"/>
    <w:rsid w:val="000A722F"/>
    <w:rsid w:val="000B0454"/>
    <w:rsid w:val="000B1B30"/>
    <w:rsid w:val="000B26AB"/>
    <w:rsid w:val="000B3DA2"/>
    <w:rsid w:val="000B495F"/>
    <w:rsid w:val="000C070A"/>
    <w:rsid w:val="000C0AC8"/>
    <w:rsid w:val="000C1149"/>
    <w:rsid w:val="000C498D"/>
    <w:rsid w:val="000D17E1"/>
    <w:rsid w:val="000D4B42"/>
    <w:rsid w:val="000D51A9"/>
    <w:rsid w:val="000D75AD"/>
    <w:rsid w:val="000E4E27"/>
    <w:rsid w:val="000E5876"/>
    <w:rsid w:val="000F29D4"/>
    <w:rsid w:val="000F3994"/>
    <w:rsid w:val="000F434C"/>
    <w:rsid w:val="000F5077"/>
    <w:rsid w:val="0010002C"/>
    <w:rsid w:val="001035C9"/>
    <w:rsid w:val="0011435B"/>
    <w:rsid w:val="0011604B"/>
    <w:rsid w:val="00122AAF"/>
    <w:rsid w:val="00133114"/>
    <w:rsid w:val="00134ADF"/>
    <w:rsid w:val="00136621"/>
    <w:rsid w:val="00140691"/>
    <w:rsid w:val="001473A1"/>
    <w:rsid w:val="00157380"/>
    <w:rsid w:val="00163A38"/>
    <w:rsid w:val="00164477"/>
    <w:rsid w:val="00166BBD"/>
    <w:rsid w:val="0017022F"/>
    <w:rsid w:val="00175650"/>
    <w:rsid w:val="00175D09"/>
    <w:rsid w:val="00177F9E"/>
    <w:rsid w:val="0019094F"/>
    <w:rsid w:val="001949C0"/>
    <w:rsid w:val="00195610"/>
    <w:rsid w:val="001970BB"/>
    <w:rsid w:val="001A0FA4"/>
    <w:rsid w:val="001A139D"/>
    <w:rsid w:val="001A3AE5"/>
    <w:rsid w:val="001A44F6"/>
    <w:rsid w:val="001A48A5"/>
    <w:rsid w:val="001A52A1"/>
    <w:rsid w:val="001B025D"/>
    <w:rsid w:val="001B05B1"/>
    <w:rsid w:val="001B65CE"/>
    <w:rsid w:val="001C31FF"/>
    <w:rsid w:val="001C3AA3"/>
    <w:rsid w:val="001C6110"/>
    <w:rsid w:val="001D0453"/>
    <w:rsid w:val="001D1D8F"/>
    <w:rsid w:val="001D31A0"/>
    <w:rsid w:val="001D51E0"/>
    <w:rsid w:val="001E0119"/>
    <w:rsid w:val="001E07F9"/>
    <w:rsid w:val="001E35C9"/>
    <w:rsid w:val="001E4E13"/>
    <w:rsid w:val="001F3910"/>
    <w:rsid w:val="002007E0"/>
    <w:rsid w:val="002017A7"/>
    <w:rsid w:val="0020462A"/>
    <w:rsid w:val="002139A6"/>
    <w:rsid w:val="002216A1"/>
    <w:rsid w:val="00223B92"/>
    <w:rsid w:val="00230033"/>
    <w:rsid w:val="0023482F"/>
    <w:rsid w:val="002362EA"/>
    <w:rsid w:val="00242505"/>
    <w:rsid w:val="00242F6F"/>
    <w:rsid w:val="002433BC"/>
    <w:rsid w:val="00243732"/>
    <w:rsid w:val="00244BF6"/>
    <w:rsid w:val="0024578A"/>
    <w:rsid w:val="0024656C"/>
    <w:rsid w:val="00247C31"/>
    <w:rsid w:val="00251ECA"/>
    <w:rsid w:val="00262773"/>
    <w:rsid w:val="00266EEA"/>
    <w:rsid w:val="00276B68"/>
    <w:rsid w:val="0028361E"/>
    <w:rsid w:val="0028558A"/>
    <w:rsid w:val="00297843"/>
    <w:rsid w:val="002A10B7"/>
    <w:rsid w:val="002A7D4E"/>
    <w:rsid w:val="002B667A"/>
    <w:rsid w:val="002C193B"/>
    <w:rsid w:val="002E2AE7"/>
    <w:rsid w:val="002E52E9"/>
    <w:rsid w:val="002E5869"/>
    <w:rsid w:val="002E5B7E"/>
    <w:rsid w:val="002F373A"/>
    <w:rsid w:val="002F496B"/>
    <w:rsid w:val="0030133D"/>
    <w:rsid w:val="0030188C"/>
    <w:rsid w:val="00312176"/>
    <w:rsid w:val="00312968"/>
    <w:rsid w:val="00316269"/>
    <w:rsid w:val="003204C4"/>
    <w:rsid w:val="00323B74"/>
    <w:rsid w:val="00324A70"/>
    <w:rsid w:val="00331B9D"/>
    <w:rsid w:val="00337952"/>
    <w:rsid w:val="003434DD"/>
    <w:rsid w:val="003473D8"/>
    <w:rsid w:val="00354C23"/>
    <w:rsid w:val="003566F8"/>
    <w:rsid w:val="003610B9"/>
    <w:rsid w:val="00362385"/>
    <w:rsid w:val="003624A3"/>
    <w:rsid w:val="00365EAB"/>
    <w:rsid w:val="003721E0"/>
    <w:rsid w:val="00374B61"/>
    <w:rsid w:val="00375C3A"/>
    <w:rsid w:val="00385B26"/>
    <w:rsid w:val="00393270"/>
    <w:rsid w:val="00393AC9"/>
    <w:rsid w:val="003A3DA9"/>
    <w:rsid w:val="003A600D"/>
    <w:rsid w:val="003A6F5A"/>
    <w:rsid w:val="003A7630"/>
    <w:rsid w:val="003B636B"/>
    <w:rsid w:val="003B7E32"/>
    <w:rsid w:val="003C0CA7"/>
    <w:rsid w:val="003C5576"/>
    <w:rsid w:val="003D1B6A"/>
    <w:rsid w:val="003E3063"/>
    <w:rsid w:val="003E39DE"/>
    <w:rsid w:val="003F2EAD"/>
    <w:rsid w:val="004067BD"/>
    <w:rsid w:val="004100E2"/>
    <w:rsid w:val="004151FE"/>
    <w:rsid w:val="0042365A"/>
    <w:rsid w:val="004429AB"/>
    <w:rsid w:val="00443084"/>
    <w:rsid w:val="00447730"/>
    <w:rsid w:val="00460E72"/>
    <w:rsid w:val="0046271C"/>
    <w:rsid w:val="00462FCF"/>
    <w:rsid w:val="004658F2"/>
    <w:rsid w:val="00466B09"/>
    <w:rsid w:val="0047199C"/>
    <w:rsid w:val="00473C2B"/>
    <w:rsid w:val="004755C8"/>
    <w:rsid w:val="00481151"/>
    <w:rsid w:val="00481A2A"/>
    <w:rsid w:val="00481FBE"/>
    <w:rsid w:val="00490BFD"/>
    <w:rsid w:val="0049137C"/>
    <w:rsid w:val="004959C5"/>
    <w:rsid w:val="004A4837"/>
    <w:rsid w:val="004A69B1"/>
    <w:rsid w:val="004B0B01"/>
    <w:rsid w:val="004B2100"/>
    <w:rsid w:val="004B4D37"/>
    <w:rsid w:val="004C1A43"/>
    <w:rsid w:val="004D0D46"/>
    <w:rsid w:val="004D75A6"/>
    <w:rsid w:val="004D78D6"/>
    <w:rsid w:val="004F2EE0"/>
    <w:rsid w:val="00500B30"/>
    <w:rsid w:val="0050133C"/>
    <w:rsid w:val="00512A65"/>
    <w:rsid w:val="0051373B"/>
    <w:rsid w:val="00514334"/>
    <w:rsid w:val="00514686"/>
    <w:rsid w:val="00523482"/>
    <w:rsid w:val="00537E34"/>
    <w:rsid w:val="00547C85"/>
    <w:rsid w:val="00562C8B"/>
    <w:rsid w:val="005870E5"/>
    <w:rsid w:val="0059262A"/>
    <w:rsid w:val="005951F8"/>
    <w:rsid w:val="00595706"/>
    <w:rsid w:val="00595F7A"/>
    <w:rsid w:val="00596013"/>
    <w:rsid w:val="005A7DAA"/>
    <w:rsid w:val="005B355A"/>
    <w:rsid w:val="005C13A0"/>
    <w:rsid w:val="005C3339"/>
    <w:rsid w:val="005C4A7F"/>
    <w:rsid w:val="005D0496"/>
    <w:rsid w:val="005D0826"/>
    <w:rsid w:val="005D1C5A"/>
    <w:rsid w:val="005D3351"/>
    <w:rsid w:val="005D4C19"/>
    <w:rsid w:val="005F5192"/>
    <w:rsid w:val="005F7852"/>
    <w:rsid w:val="005F791F"/>
    <w:rsid w:val="00600425"/>
    <w:rsid w:val="00605CA3"/>
    <w:rsid w:val="0060749A"/>
    <w:rsid w:val="00610816"/>
    <w:rsid w:val="00611E7D"/>
    <w:rsid w:val="00614BE0"/>
    <w:rsid w:val="00615A50"/>
    <w:rsid w:val="00623683"/>
    <w:rsid w:val="00625D1E"/>
    <w:rsid w:val="00634D51"/>
    <w:rsid w:val="0063794B"/>
    <w:rsid w:val="00640887"/>
    <w:rsid w:val="006426FE"/>
    <w:rsid w:val="00645569"/>
    <w:rsid w:val="00651DF6"/>
    <w:rsid w:val="0065236E"/>
    <w:rsid w:val="0065297F"/>
    <w:rsid w:val="0065635C"/>
    <w:rsid w:val="006568F3"/>
    <w:rsid w:val="006608AB"/>
    <w:rsid w:val="00661803"/>
    <w:rsid w:val="00665FE3"/>
    <w:rsid w:val="006718DC"/>
    <w:rsid w:val="00672312"/>
    <w:rsid w:val="006736AC"/>
    <w:rsid w:val="00675C81"/>
    <w:rsid w:val="00676A79"/>
    <w:rsid w:val="006824C4"/>
    <w:rsid w:val="0068525F"/>
    <w:rsid w:val="00686019"/>
    <w:rsid w:val="00687A80"/>
    <w:rsid w:val="006919EB"/>
    <w:rsid w:val="00696BFC"/>
    <w:rsid w:val="006A2524"/>
    <w:rsid w:val="006A3129"/>
    <w:rsid w:val="006A61E0"/>
    <w:rsid w:val="006A7E8F"/>
    <w:rsid w:val="006B0EC1"/>
    <w:rsid w:val="006B3B47"/>
    <w:rsid w:val="006B3D76"/>
    <w:rsid w:val="006B4104"/>
    <w:rsid w:val="006B5E99"/>
    <w:rsid w:val="006C5B46"/>
    <w:rsid w:val="006C6EDB"/>
    <w:rsid w:val="006C71A2"/>
    <w:rsid w:val="006D0C8C"/>
    <w:rsid w:val="006D19DC"/>
    <w:rsid w:val="006D4BEF"/>
    <w:rsid w:val="006D625C"/>
    <w:rsid w:val="006D62B3"/>
    <w:rsid w:val="006E0053"/>
    <w:rsid w:val="006E33BC"/>
    <w:rsid w:val="006E5560"/>
    <w:rsid w:val="006E5CF0"/>
    <w:rsid w:val="006F4A79"/>
    <w:rsid w:val="006F5D60"/>
    <w:rsid w:val="0070086D"/>
    <w:rsid w:val="007026C1"/>
    <w:rsid w:val="0072239E"/>
    <w:rsid w:val="00731C76"/>
    <w:rsid w:val="00732104"/>
    <w:rsid w:val="00732D63"/>
    <w:rsid w:val="00734AF9"/>
    <w:rsid w:val="00734BC2"/>
    <w:rsid w:val="00735EE2"/>
    <w:rsid w:val="00737BBB"/>
    <w:rsid w:val="007442E5"/>
    <w:rsid w:val="00745F3E"/>
    <w:rsid w:val="00754234"/>
    <w:rsid w:val="00756279"/>
    <w:rsid w:val="00756F4E"/>
    <w:rsid w:val="0075787B"/>
    <w:rsid w:val="00760F7B"/>
    <w:rsid w:val="00770547"/>
    <w:rsid w:val="00770EC0"/>
    <w:rsid w:val="00774B30"/>
    <w:rsid w:val="0078016E"/>
    <w:rsid w:val="00781B3D"/>
    <w:rsid w:val="00782DD9"/>
    <w:rsid w:val="007854CD"/>
    <w:rsid w:val="00786082"/>
    <w:rsid w:val="00791704"/>
    <w:rsid w:val="00791949"/>
    <w:rsid w:val="00793FC0"/>
    <w:rsid w:val="007A159C"/>
    <w:rsid w:val="007B165E"/>
    <w:rsid w:val="007B3939"/>
    <w:rsid w:val="007B4CBF"/>
    <w:rsid w:val="007B4E72"/>
    <w:rsid w:val="007D3B14"/>
    <w:rsid w:val="007D7E98"/>
    <w:rsid w:val="007E15EF"/>
    <w:rsid w:val="007E4C9B"/>
    <w:rsid w:val="007F151A"/>
    <w:rsid w:val="007F1D16"/>
    <w:rsid w:val="007F5D5C"/>
    <w:rsid w:val="008036B2"/>
    <w:rsid w:val="00805DED"/>
    <w:rsid w:val="00806BAA"/>
    <w:rsid w:val="00807A59"/>
    <w:rsid w:val="00812A49"/>
    <w:rsid w:val="008169CF"/>
    <w:rsid w:val="00820778"/>
    <w:rsid w:val="00821FB7"/>
    <w:rsid w:val="008243D7"/>
    <w:rsid w:val="0083285D"/>
    <w:rsid w:val="00833A4E"/>
    <w:rsid w:val="008363E8"/>
    <w:rsid w:val="00837F46"/>
    <w:rsid w:val="00845019"/>
    <w:rsid w:val="00854DF5"/>
    <w:rsid w:val="00860409"/>
    <w:rsid w:val="00860F31"/>
    <w:rsid w:val="00865BC4"/>
    <w:rsid w:val="00866653"/>
    <w:rsid w:val="00871861"/>
    <w:rsid w:val="0087593D"/>
    <w:rsid w:val="008825C7"/>
    <w:rsid w:val="00882CDC"/>
    <w:rsid w:val="0088388D"/>
    <w:rsid w:val="0088628E"/>
    <w:rsid w:val="008929C8"/>
    <w:rsid w:val="00893137"/>
    <w:rsid w:val="00893846"/>
    <w:rsid w:val="008A781B"/>
    <w:rsid w:val="008B085C"/>
    <w:rsid w:val="008B14EA"/>
    <w:rsid w:val="008B4164"/>
    <w:rsid w:val="008B6A4D"/>
    <w:rsid w:val="008C1F46"/>
    <w:rsid w:val="008C2CCB"/>
    <w:rsid w:val="008C3020"/>
    <w:rsid w:val="008C4603"/>
    <w:rsid w:val="008C5238"/>
    <w:rsid w:val="008D0A55"/>
    <w:rsid w:val="008D0C37"/>
    <w:rsid w:val="008D40BB"/>
    <w:rsid w:val="008D43C1"/>
    <w:rsid w:val="008D4D9C"/>
    <w:rsid w:val="008E23C1"/>
    <w:rsid w:val="008E361A"/>
    <w:rsid w:val="008E3B72"/>
    <w:rsid w:val="008E75DA"/>
    <w:rsid w:val="008F2811"/>
    <w:rsid w:val="008F395E"/>
    <w:rsid w:val="008F4563"/>
    <w:rsid w:val="008F69CB"/>
    <w:rsid w:val="009072E1"/>
    <w:rsid w:val="00912DE4"/>
    <w:rsid w:val="0091341B"/>
    <w:rsid w:val="00914695"/>
    <w:rsid w:val="00922819"/>
    <w:rsid w:val="0092454E"/>
    <w:rsid w:val="0092750B"/>
    <w:rsid w:val="00942555"/>
    <w:rsid w:val="00943C88"/>
    <w:rsid w:val="00944C1E"/>
    <w:rsid w:val="00954949"/>
    <w:rsid w:val="00961AF8"/>
    <w:rsid w:val="00964C4D"/>
    <w:rsid w:val="009712BB"/>
    <w:rsid w:val="0097395E"/>
    <w:rsid w:val="00974B64"/>
    <w:rsid w:val="00977C9A"/>
    <w:rsid w:val="0098449B"/>
    <w:rsid w:val="00984B9C"/>
    <w:rsid w:val="00985BF6"/>
    <w:rsid w:val="00985F80"/>
    <w:rsid w:val="00986ACB"/>
    <w:rsid w:val="00993D5F"/>
    <w:rsid w:val="00994094"/>
    <w:rsid w:val="00997864"/>
    <w:rsid w:val="009A0E70"/>
    <w:rsid w:val="009A1313"/>
    <w:rsid w:val="009B07DF"/>
    <w:rsid w:val="009B1DCD"/>
    <w:rsid w:val="009B31AC"/>
    <w:rsid w:val="009B4A15"/>
    <w:rsid w:val="009B4C85"/>
    <w:rsid w:val="009C37EB"/>
    <w:rsid w:val="009D1FDD"/>
    <w:rsid w:val="009D33A2"/>
    <w:rsid w:val="009D4690"/>
    <w:rsid w:val="009D4726"/>
    <w:rsid w:val="009D7450"/>
    <w:rsid w:val="009E2ED6"/>
    <w:rsid w:val="009E7E44"/>
    <w:rsid w:val="009F1251"/>
    <w:rsid w:val="009F1537"/>
    <w:rsid w:val="009F29B1"/>
    <w:rsid w:val="009F3915"/>
    <w:rsid w:val="009F709B"/>
    <w:rsid w:val="009F7116"/>
    <w:rsid w:val="009F78C0"/>
    <w:rsid w:val="009F7EB5"/>
    <w:rsid w:val="00A036DC"/>
    <w:rsid w:val="00A0772A"/>
    <w:rsid w:val="00A113D9"/>
    <w:rsid w:val="00A124B7"/>
    <w:rsid w:val="00A12DD4"/>
    <w:rsid w:val="00A13861"/>
    <w:rsid w:val="00A13E76"/>
    <w:rsid w:val="00A20CAE"/>
    <w:rsid w:val="00A2113B"/>
    <w:rsid w:val="00A25E66"/>
    <w:rsid w:val="00A27AAA"/>
    <w:rsid w:val="00A37CA0"/>
    <w:rsid w:val="00A409B7"/>
    <w:rsid w:val="00A43D09"/>
    <w:rsid w:val="00A43F4A"/>
    <w:rsid w:val="00A46BD2"/>
    <w:rsid w:val="00A478EE"/>
    <w:rsid w:val="00A508A7"/>
    <w:rsid w:val="00A50DE6"/>
    <w:rsid w:val="00A53C91"/>
    <w:rsid w:val="00A57652"/>
    <w:rsid w:val="00A57F19"/>
    <w:rsid w:val="00A65ED3"/>
    <w:rsid w:val="00A7432E"/>
    <w:rsid w:val="00A7580B"/>
    <w:rsid w:val="00A77916"/>
    <w:rsid w:val="00A816CE"/>
    <w:rsid w:val="00A81FCC"/>
    <w:rsid w:val="00A849CE"/>
    <w:rsid w:val="00A8532D"/>
    <w:rsid w:val="00A92A1D"/>
    <w:rsid w:val="00A9425E"/>
    <w:rsid w:val="00A972F2"/>
    <w:rsid w:val="00AA2B85"/>
    <w:rsid w:val="00AB292E"/>
    <w:rsid w:val="00AB6156"/>
    <w:rsid w:val="00AC0739"/>
    <w:rsid w:val="00AD041E"/>
    <w:rsid w:val="00AD223E"/>
    <w:rsid w:val="00AE1AC1"/>
    <w:rsid w:val="00AE4610"/>
    <w:rsid w:val="00AE5BFF"/>
    <w:rsid w:val="00AE6B01"/>
    <w:rsid w:val="00B035F6"/>
    <w:rsid w:val="00B04689"/>
    <w:rsid w:val="00B05E03"/>
    <w:rsid w:val="00B20BE2"/>
    <w:rsid w:val="00B228D2"/>
    <w:rsid w:val="00B234C3"/>
    <w:rsid w:val="00B25BFC"/>
    <w:rsid w:val="00B25F5E"/>
    <w:rsid w:val="00B3421E"/>
    <w:rsid w:val="00B34F89"/>
    <w:rsid w:val="00B40F4D"/>
    <w:rsid w:val="00B418C9"/>
    <w:rsid w:val="00B41C3E"/>
    <w:rsid w:val="00B42BCF"/>
    <w:rsid w:val="00B44551"/>
    <w:rsid w:val="00B50C31"/>
    <w:rsid w:val="00B513A1"/>
    <w:rsid w:val="00B516D3"/>
    <w:rsid w:val="00B55001"/>
    <w:rsid w:val="00B55D30"/>
    <w:rsid w:val="00B55FFF"/>
    <w:rsid w:val="00B62A0D"/>
    <w:rsid w:val="00B637A7"/>
    <w:rsid w:val="00B67726"/>
    <w:rsid w:val="00B72AF2"/>
    <w:rsid w:val="00B75B66"/>
    <w:rsid w:val="00B76079"/>
    <w:rsid w:val="00B7742E"/>
    <w:rsid w:val="00B812AC"/>
    <w:rsid w:val="00B8258A"/>
    <w:rsid w:val="00B8613E"/>
    <w:rsid w:val="00B86F1E"/>
    <w:rsid w:val="00B9099D"/>
    <w:rsid w:val="00B90D45"/>
    <w:rsid w:val="00B94F5C"/>
    <w:rsid w:val="00B94FBA"/>
    <w:rsid w:val="00B96259"/>
    <w:rsid w:val="00B966AF"/>
    <w:rsid w:val="00BA232C"/>
    <w:rsid w:val="00BB1655"/>
    <w:rsid w:val="00BB3CE4"/>
    <w:rsid w:val="00BB44BC"/>
    <w:rsid w:val="00BB5E8F"/>
    <w:rsid w:val="00BB7395"/>
    <w:rsid w:val="00BC2340"/>
    <w:rsid w:val="00BC2F5E"/>
    <w:rsid w:val="00BC703F"/>
    <w:rsid w:val="00BE1B9F"/>
    <w:rsid w:val="00BE7EF0"/>
    <w:rsid w:val="00BF2198"/>
    <w:rsid w:val="00BF57B2"/>
    <w:rsid w:val="00BF7B38"/>
    <w:rsid w:val="00C0502E"/>
    <w:rsid w:val="00C1033C"/>
    <w:rsid w:val="00C11EB9"/>
    <w:rsid w:val="00C12CB4"/>
    <w:rsid w:val="00C179E6"/>
    <w:rsid w:val="00C2021C"/>
    <w:rsid w:val="00C21FF2"/>
    <w:rsid w:val="00C228FA"/>
    <w:rsid w:val="00C23231"/>
    <w:rsid w:val="00C35071"/>
    <w:rsid w:val="00C354F2"/>
    <w:rsid w:val="00C35990"/>
    <w:rsid w:val="00C40969"/>
    <w:rsid w:val="00C410C4"/>
    <w:rsid w:val="00C41C04"/>
    <w:rsid w:val="00C43869"/>
    <w:rsid w:val="00C5172D"/>
    <w:rsid w:val="00C53895"/>
    <w:rsid w:val="00C570FE"/>
    <w:rsid w:val="00C61074"/>
    <w:rsid w:val="00C632A4"/>
    <w:rsid w:val="00C63631"/>
    <w:rsid w:val="00C67397"/>
    <w:rsid w:val="00C706A1"/>
    <w:rsid w:val="00C73394"/>
    <w:rsid w:val="00C849E1"/>
    <w:rsid w:val="00C85C5C"/>
    <w:rsid w:val="00C85E21"/>
    <w:rsid w:val="00CA7AA2"/>
    <w:rsid w:val="00CB7FB6"/>
    <w:rsid w:val="00CC12D8"/>
    <w:rsid w:val="00CC2A63"/>
    <w:rsid w:val="00CC4ABE"/>
    <w:rsid w:val="00CD365F"/>
    <w:rsid w:val="00CD394E"/>
    <w:rsid w:val="00CD427A"/>
    <w:rsid w:val="00CD7A3A"/>
    <w:rsid w:val="00CE3520"/>
    <w:rsid w:val="00CE6379"/>
    <w:rsid w:val="00CF07BD"/>
    <w:rsid w:val="00CF446E"/>
    <w:rsid w:val="00CF4B57"/>
    <w:rsid w:val="00D02C74"/>
    <w:rsid w:val="00D05415"/>
    <w:rsid w:val="00D1188F"/>
    <w:rsid w:val="00D12009"/>
    <w:rsid w:val="00D1496B"/>
    <w:rsid w:val="00D17178"/>
    <w:rsid w:val="00D24634"/>
    <w:rsid w:val="00D26230"/>
    <w:rsid w:val="00D263B4"/>
    <w:rsid w:val="00D330E4"/>
    <w:rsid w:val="00D3477C"/>
    <w:rsid w:val="00D35D9E"/>
    <w:rsid w:val="00D44B36"/>
    <w:rsid w:val="00D46E3F"/>
    <w:rsid w:val="00D53337"/>
    <w:rsid w:val="00D566E7"/>
    <w:rsid w:val="00D5781C"/>
    <w:rsid w:val="00D66FE1"/>
    <w:rsid w:val="00D73052"/>
    <w:rsid w:val="00D74098"/>
    <w:rsid w:val="00D76A15"/>
    <w:rsid w:val="00D85835"/>
    <w:rsid w:val="00D9055F"/>
    <w:rsid w:val="00D963D7"/>
    <w:rsid w:val="00D9784A"/>
    <w:rsid w:val="00DA24D1"/>
    <w:rsid w:val="00DA2F66"/>
    <w:rsid w:val="00DA35BC"/>
    <w:rsid w:val="00DA3EE2"/>
    <w:rsid w:val="00DA6CD6"/>
    <w:rsid w:val="00DA7BD3"/>
    <w:rsid w:val="00DB37B2"/>
    <w:rsid w:val="00DB471A"/>
    <w:rsid w:val="00DB4CC1"/>
    <w:rsid w:val="00DC01F5"/>
    <w:rsid w:val="00DC22E6"/>
    <w:rsid w:val="00DD03C2"/>
    <w:rsid w:val="00DD1AF0"/>
    <w:rsid w:val="00DE0F2C"/>
    <w:rsid w:val="00DE53F2"/>
    <w:rsid w:val="00DF2F92"/>
    <w:rsid w:val="00DF4C36"/>
    <w:rsid w:val="00E00134"/>
    <w:rsid w:val="00E001C6"/>
    <w:rsid w:val="00E00CF2"/>
    <w:rsid w:val="00E013B3"/>
    <w:rsid w:val="00E07B28"/>
    <w:rsid w:val="00E12647"/>
    <w:rsid w:val="00E14BB2"/>
    <w:rsid w:val="00E235D5"/>
    <w:rsid w:val="00E24AB1"/>
    <w:rsid w:val="00E2615E"/>
    <w:rsid w:val="00E26E92"/>
    <w:rsid w:val="00E331FE"/>
    <w:rsid w:val="00E35AA5"/>
    <w:rsid w:val="00E3706F"/>
    <w:rsid w:val="00E40D44"/>
    <w:rsid w:val="00E46BF4"/>
    <w:rsid w:val="00E47640"/>
    <w:rsid w:val="00E572ED"/>
    <w:rsid w:val="00E61A04"/>
    <w:rsid w:val="00E6456B"/>
    <w:rsid w:val="00E65642"/>
    <w:rsid w:val="00E72B15"/>
    <w:rsid w:val="00E743B0"/>
    <w:rsid w:val="00E77AA9"/>
    <w:rsid w:val="00E93765"/>
    <w:rsid w:val="00E940DA"/>
    <w:rsid w:val="00EA0284"/>
    <w:rsid w:val="00EA4A81"/>
    <w:rsid w:val="00EA60D8"/>
    <w:rsid w:val="00EB0329"/>
    <w:rsid w:val="00EB4E83"/>
    <w:rsid w:val="00EB5F8B"/>
    <w:rsid w:val="00EC1625"/>
    <w:rsid w:val="00EC17D7"/>
    <w:rsid w:val="00EC3A06"/>
    <w:rsid w:val="00EC4C69"/>
    <w:rsid w:val="00ED0485"/>
    <w:rsid w:val="00ED633F"/>
    <w:rsid w:val="00ED728A"/>
    <w:rsid w:val="00EE1849"/>
    <w:rsid w:val="00EE1EFE"/>
    <w:rsid w:val="00EE5EFB"/>
    <w:rsid w:val="00EF0CDA"/>
    <w:rsid w:val="00EF0F6C"/>
    <w:rsid w:val="00EF6557"/>
    <w:rsid w:val="00F03EA9"/>
    <w:rsid w:val="00F10FA8"/>
    <w:rsid w:val="00F1308F"/>
    <w:rsid w:val="00F13A0F"/>
    <w:rsid w:val="00F13E52"/>
    <w:rsid w:val="00F15996"/>
    <w:rsid w:val="00F24077"/>
    <w:rsid w:val="00F24E67"/>
    <w:rsid w:val="00F26426"/>
    <w:rsid w:val="00F34ADD"/>
    <w:rsid w:val="00F3619F"/>
    <w:rsid w:val="00F402A9"/>
    <w:rsid w:val="00F40CF7"/>
    <w:rsid w:val="00F4476E"/>
    <w:rsid w:val="00F44902"/>
    <w:rsid w:val="00F47E88"/>
    <w:rsid w:val="00F62B54"/>
    <w:rsid w:val="00F658C7"/>
    <w:rsid w:val="00F72D1C"/>
    <w:rsid w:val="00F77D7D"/>
    <w:rsid w:val="00F77F62"/>
    <w:rsid w:val="00F83241"/>
    <w:rsid w:val="00F83349"/>
    <w:rsid w:val="00F8423C"/>
    <w:rsid w:val="00F8459B"/>
    <w:rsid w:val="00F86C37"/>
    <w:rsid w:val="00F90DAA"/>
    <w:rsid w:val="00F933F7"/>
    <w:rsid w:val="00F96360"/>
    <w:rsid w:val="00F96BDA"/>
    <w:rsid w:val="00F96C56"/>
    <w:rsid w:val="00FA1A02"/>
    <w:rsid w:val="00FA35C5"/>
    <w:rsid w:val="00FA5367"/>
    <w:rsid w:val="00FA5F8E"/>
    <w:rsid w:val="00FB0CF0"/>
    <w:rsid w:val="00FB1002"/>
    <w:rsid w:val="00FB1411"/>
    <w:rsid w:val="00FB1E09"/>
    <w:rsid w:val="00FB1FFB"/>
    <w:rsid w:val="00FB3E2D"/>
    <w:rsid w:val="00FB71A3"/>
    <w:rsid w:val="00FC3691"/>
    <w:rsid w:val="00FC58E4"/>
    <w:rsid w:val="00FD19C9"/>
    <w:rsid w:val="00FE239C"/>
    <w:rsid w:val="00FF1DAA"/>
    <w:rsid w:val="00FF3500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F95B9D"/>
  <w15:chartTrackingRefBased/>
  <w15:docId w15:val="{B0F0416B-0CC0-4E48-AD2E-4F4774E8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334"/>
    <w:rPr>
      <w:sz w:val="24"/>
      <w:szCs w:val="24"/>
    </w:rPr>
  </w:style>
  <w:style w:type="paragraph" w:styleId="Ttulo1">
    <w:name w:val="heading 1"/>
    <w:basedOn w:val="Normal"/>
    <w:next w:val="Normal"/>
    <w:qFormat/>
    <w:rsid w:val="00514334"/>
    <w:pPr>
      <w:keepNext/>
      <w:outlineLvl w:val="0"/>
    </w:pPr>
    <w:rPr>
      <w:szCs w:val="20"/>
      <w:u w:val="single"/>
    </w:rPr>
  </w:style>
  <w:style w:type="paragraph" w:styleId="Ttulo2">
    <w:name w:val="heading 2"/>
    <w:basedOn w:val="Normal"/>
    <w:next w:val="Normal"/>
    <w:qFormat/>
    <w:rsid w:val="00514334"/>
    <w:pPr>
      <w:keepNext/>
      <w:jc w:val="center"/>
      <w:outlineLvl w:val="1"/>
    </w:pPr>
    <w:rPr>
      <w:i/>
      <w:szCs w:val="20"/>
    </w:rPr>
  </w:style>
  <w:style w:type="paragraph" w:styleId="Ttulo3">
    <w:name w:val="heading 3"/>
    <w:basedOn w:val="Normal"/>
    <w:next w:val="Normal"/>
    <w:qFormat/>
    <w:rsid w:val="00514334"/>
    <w:pPr>
      <w:keepNext/>
      <w:jc w:val="center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rsid w:val="00514334"/>
    <w:pPr>
      <w:keepNext/>
      <w:outlineLvl w:val="3"/>
    </w:pPr>
    <w:rPr>
      <w:rFonts w:ascii="Comic Sans MS" w:hAnsi="Comic Sans MS"/>
      <w:sz w:val="20"/>
      <w:szCs w:val="20"/>
      <w:u w:val="single"/>
    </w:rPr>
  </w:style>
  <w:style w:type="paragraph" w:styleId="Ttulo5">
    <w:name w:val="heading 5"/>
    <w:basedOn w:val="Normal"/>
    <w:next w:val="Normal"/>
    <w:qFormat/>
    <w:rsid w:val="00514334"/>
    <w:pPr>
      <w:keepNext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rsid w:val="00514334"/>
    <w:pPr>
      <w:keepNext/>
      <w:jc w:val="both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rsid w:val="00514334"/>
    <w:pPr>
      <w:keepNext/>
      <w:jc w:val="right"/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rsid w:val="00514334"/>
    <w:pPr>
      <w:keepNext/>
      <w:ind w:firstLine="2840"/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143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14334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rsid w:val="0051433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514334"/>
    <w:pPr>
      <w:ind w:firstLine="2840"/>
      <w:jc w:val="both"/>
    </w:pPr>
  </w:style>
  <w:style w:type="paragraph" w:styleId="Corpodetexto">
    <w:name w:val="Body Text"/>
    <w:basedOn w:val="Normal"/>
    <w:link w:val="CorpodetextoChar"/>
    <w:rsid w:val="00514334"/>
    <w:pPr>
      <w:tabs>
        <w:tab w:val="left" w:pos="7114"/>
      </w:tabs>
      <w:ind w:right="-91"/>
      <w:jc w:val="both"/>
    </w:pPr>
    <w:rPr>
      <w:rFonts w:ascii="Bookman Old Style" w:hAnsi="Bookman Old Style"/>
      <w:szCs w:val="20"/>
      <w:lang w:val="x-none" w:eastAsia="x-none"/>
    </w:rPr>
  </w:style>
  <w:style w:type="paragraph" w:styleId="Textoembloco">
    <w:name w:val="Block Text"/>
    <w:basedOn w:val="Normal"/>
    <w:rsid w:val="00514334"/>
    <w:pPr>
      <w:ind w:left="1988" w:right="-91" w:hanging="8"/>
      <w:jc w:val="both"/>
    </w:pPr>
    <w:rPr>
      <w:b/>
      <w:bCs/>
      <w:sz w:val="22"/>
    </w:rPr>
  </w:style>
  <w:style w:type="paragraph" w:styleId="Textodebalo">
    <w:name w:val="Balloon Text"/>
    <w:basedOn w:val="Normal"/>
    <w:semiHidden/>
    <w:rsid w:val="005143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E26E92"/>
    <w:rPr>
      <w:rFonts w:ascii="Bookman Old Style" w:hAnsi="Bookman Old Style"/>
      <w:sz w:val="24"/>
    </w:rPr>
  </w:style>
  <w:style w:type="character" w:customStyle="1" w:styleId="RodapChar">
    <w:name w:val="Rodapé Char"/>
    <w:link w:val="Rodap"/>
    <w:uiPriority w:val="99"/>
    <w:rsid w:val="006B3D7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B2100"/>
    <w:rPr>
      <w:sz w:val="24"/>
      <w:szCs w:val="24"/>
    </w:rPr>
  </w:style>
  <w:style w:type="paragraph" w:customStyle="1" w:styleId="Contedodatabela">
    <w:name w:val="Conteúdo da tabela"/>
    <w:basedOn w:val="Normal"/>
    <w:rsid w:val="00AE5BFF"/>
    <w:pPr>
      <w:widowControl w:val="0"/>
      <w:suppressLineNumbers/>
      <w:suppressAutoHyphens/>
    </w:pPr>
    <w:rPr>
      <w:rFonts w:eastAsia="Lucida Sans Unicode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@donaemma.sc.gov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_BENS.RUBENS\Dados%20de%20aplicativos\Microsoft\Modelos\Braz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AB4B-4C42-4C0E-9485-E9163331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Brazão</Template>
  <TotalTime>19</TotalTime>
  <Pages>2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PREF. MUN. DONA EMMA</Company>
  <LinksUpToDate>false</LinksUpToDate>
  <CharactersWithSpaces>3304</CharactersWithSpaces>
  <SharedDoc>false</SharedDoc>
  <HLinks>
    <vt:vector size="6" baseType="variant">
      <vt:variant>
        <vt:i4>3670047</vt:i4>
      </vt:variant>
      <vt:variant>
        <vt:i4>0</vt:i4>
      </vt:variant>
      <vt:variant>
        <vt:i4>0</vt:i4>
      </vt:variant>
      <vt:variant>
        <vt:i4>5</vt:i4>
      </vt:variant>
      <vt:variant>
        <vt:lpwstr>mailto:prefeitura@donaemma.sc.gov.br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RUBENS</dc:creator>
  <cp:keywords/>
  <cp:lastModifiedBy>PMDE</cp:lastModifiedBy>
  <cp:revision>2</cp:revision>
  <cp:lastPrinted>2018-06-07T13:46:00Z</cp:lastPrinted>
  <dcterms:created xsi:type="dcterms:W3CDTF">2018-06-11T12:59:00Z</dcterms:created>
  <dcterms:modified xsi:type="dcterms:W3CDTF">2018-06-11T12:59:00Z</dcterms:modified>
</cp:coreProperties>
</file>